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BEF3" w14:textId="04148E0A" w:rsidR="00474E26" w:rsidRPr="00162FB3" w:rsidRDefault="00FB1870" w:rsidP="00261B7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4"/>
          <w:szCs w:val="24"/>
        </w:rPr>
        <w:t xml:space="preserve">Theodore 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Wirth Golf Association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>President’s Letter</w:t>
      </w:r>
    </w:p>
    <w:p w14:paraId="5067AC0F" w14:textId="77777777" w:rsidR="00261B77" w:rsidRDefault="00261B77" w:rsidP="00261B77"/>
    <w:p w14:paraId="13051000" w14:textId="6F9F4FF1" w:rsidR="00D1454D" w:rsidRDefault="00D1454D" w:rsidP="00261B7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Greeting to All Wirth Golf Association Members,</w:t>
      </w:r>
    </w:p>
    <w:p w14:paraId="5274F376" w14:textId="610B444D" w:rsidR="00D1454D" w:rsidRDefault="00D1454D" w:rsidP="00261B7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beginning of our 2023 season is now in sight.  Depending on weather, we might be able to have our first event in April which means ~10 weeks away.  See the attached Calendar of Events.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Looking back at last year, we had some dramatic competitions.  One standout is James (Chief Talk-A-Lot) Bock who took home two championships: Senior</w:t>
      </w:r>
      <w:r w:rsidR="004A23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Club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Champion and</w:t>
      </w:r>
      <w:r w:rsidR="004A23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Club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Champion.  Congrats James!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Looking forward we continue to have two pressing challenges:</w:t>
      </w:r>
    </w:p>
    <w:p w14:paraId="505251F6" w14:textId="20284B4E" w:rsidR="00A415F4" w:rsidRDefault="00D1454D" w:rsidP="00261B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1) Increase membership numbers</w:t>
      </w:r>
      <w:r w:rsidR="0047431D">
        <w:rPr>
          <w:rFonts w:ascii="Arial" w:hAnsi="Arial" w:cs="Arial"/>
          <w:color w:val="000000"/>
          <w:sz w:val="18"/>
          <w:szCs w:val="18"/>
          <w:shd w:val="clear" w:color="auto" w:fill="FFFFFF"/>
        </w:rPr>
        <w:t>.  We had 55 members last year.</w:t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743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Derek put together a new Wirth Golf Association brochure which is an excellent tool for recruiting new members.  If each current member c</w:t>
      </w:r>
      <w:r w:rsidR="000A646B">
        <w:rPr>
          <w:rFonts w:ascii="Arial" w:hAnsi="Arial" w:cs="Arial"/>
          <w:color w:val="000000"/>
          <w:sz w:val="18"/>
          <w:szCs w:val="18"/>
          <w:shd w:val="clear" w:color="auto" w:fill="FFFFFF"/>
        </w:rPr>
        <w:t>ould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bring in ONE member each year, think</w:t>
      </w:r>
      <w:r w:rsidR="000A64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where we c</w:t>
      </w:r>
      <w:r w:rsidR="000A646B">
        <w:rPr>
          <w:rFonts w:ascii="Arial" w:hAnsi="Arial" w:cs="Arial"/>
          <w:color w:val="000000"/>
          <w:sz w:val="18"/>
          <w:szCs w:val="18"/>
          <w:shd w:val="clear" w:color="auto" w:fill="FFFFFF"/>
        </w:rPr>
        <w:t>ould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be in one to two years.  Let’s go get them!!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Speed of play.  We definitely made good progress in 2022 i</w:t>
      </w:r>
      <w:r w:rsidR="000A646B">
        <w:rPr>
          <w:rFonts w:ascii="Arial" w:hAnsi="Arial" w:cs="Arial"/>
          <w:color w:val="000000"/>
          <w:sz w:val="18"/>
          <w:szCs w:val="18"/>
          <w:shd w:val="clear" w:color="auto" w:fill="FFFFFF"/>
        </w:rPr>
        <w:t>n sp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eeding up the pace of play.  Let’s all work together to continue this progress.  The goal is</w:t>
      </w:r>
      <w:r w:rsidR="004743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 hours 30 minutes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7431D">
        <w:rPr>
          <w:rFonts w:ascii="Arial" w:hAnsi="Arial" w:cs="Arial"/>
          <w:color w:val="000000"/>
          <w:sz w:val="18"/>
          <w:szCs w:val="18"/>
          <w:shd w:val="clear" w:color="auto" w:fill="FFFFFF"/>
        </w:rPr>
        <w:t>or LESS</w:t>
      </w:r>
      <w:r w:rsidR="000A646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A64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Foursomes </w:t>
      </w:r>
      <w:r w:rsidR="000A646B" w:rsidRPr="0047431D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keep up</w:t>
      </w:r>
      <w:r w:rsidR="000A64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with the group ahead.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7431D">
        <w:rPr>
          <w:rFonts w:ascii="Arial" w:hAnsi="Arial" w:cs="Arial"/>
          <w:color w:val="000000"/>
          <w:sz w:val="18"/>
          <w:szCs w:val="18"/>
          <w:shd w:val="clear" w:color="auto" w:fill="FFFFFF"/>
        </w:rPr>
        <w:t>We can do this!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Clayton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Kraiger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(our amazing superintendent) said the</w:t>
      </w:r>
      <w:r w:rsidR="004A4E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ground crew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will continue work on water management improvements and focus on the keeping the greens is excellent shape.</w:t>
      </w:r>
    </w:p>
    <w:p w14:paraId="43384D3E" w14:textId="236FDBDE" w:rsidR="00D1454D" w:rsidRDefault="00A415F4" w:rsidP="00261B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 will continue our club participation in 12 Man, Sr 8 Man and Metro Senior</w:t>
      </w:r>
      <w:r w:rsidR="000509C3"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competitions.  Derek will lead 12 Man, Eric Sisler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Man</w:t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Gary – Metro Sr.  A big thanks to all three for continuing their fine efforts in organizing and leading these competitions.</w:t>
      </w:r>
      <w:r w:rsidR="00D1454D">
        <w:rPr>
          <w:rFonts w:ascii="Arial" w:hAnsi="Arial" w:cs="Arial"/>
          <w:color w:val="000000"/>
          <w:sz w:val="18"/>
          <w:szCs w:val="18"/>
        </w:rPr>
        <w:br/>
      </w:r>
    </w:p>
    <w:p w14:paraId="1FABA77F" w14:textId="03B18426" w:rsidR="00FA7BE0" w:rsidRDefault="004A4E80" w:rsidP="00261B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>he Minnesota Public Golf Association will feature the Centennial Celebration golf event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2023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A7B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They selected the historic 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>Theodore Wirth Golf Course for the celebratory round complete with Pros playing in each group.  There is a ceremony and dinner afterwards held at the Metropoli</w:t>
      </w:r>
      <w:r w:rsidR="00FA7BE0">
        <w:rPr>
          <w:rFonts w:ascii="Arial" w:hAnsi="Arial" w:cs="Arial"/>
          <w:color w:val="000000"/>
          <w:sz w:val="18"/>
          <w:szCs w:val="18"/>
          <w:shd w:val="clear" w:color="auto" w:fill="FFFFFF"/>
        </w:rPr>
        <w:t>tan Club.  Please note link below for more event information.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>  Hopefully we can have a few groups from our club in the mix.</w:t>
      </w:r>
    </w:p>
    <w:p w14:paraId="5418BA1B" w14:textId="14E2F41E" w:rsidR="001F4609" w:rsidRPr="00041466" w:rsidRDefault="00753968" w:rsidP="001F460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5" w:history="1">
        <w:r w:rsidR="00FA7BE0" w:rsidRPr="00E13F0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https://mpgacentennial.wixsite.com/my-site/banquet-reception</w:t>
        </w:r>
      </w:hyperlink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Personally, I will continue volunteering </w:t>
      </w:r>
      <w:r w:rsidR="004A4E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at Wirth 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on Monday morning, sanding and seeding the </w:t>
      </w:r>
      <w:r w:rsidR="00A415F4">
        <w:rPr>
          <w:rFonts w:ascii="Arial" w:hAnsi="Arial" w:cs="Arial"/>
          <w:color w:val="000000"/>
          <w:sz w:val="18"/>
          <w:szCs w:val="18"/>
          <w:shd w:val="clear" w:color="auto" w:fill="FFFFFF"/>
        </w:rPr>
        <w:t>18-hole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par 3 tee boxes.  If anyone is interested in volunteering this year, let me know and let’s see what can be arranged.</w:t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>Our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kickoff Spring meeting</w:t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a fun event (weather-permitting)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</w:t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>Sunday, April 16.</w:t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Keeping it in the short grass!</w:t>
      </w:r>
    </w:p>
    <w:p w14:paraId="0419696A" w14:textId="4630CE9A" w:rsidR="001F4609" w:rsidRDefault="001F4609" w:rsidP="001F4609">
      <w:pPr>
        <w:rPr>
          <w:rFonts w:cstheme="minorHAnsi"/>
        </w:rPr>
      </w:pPr>
      <w:r w:rsidRPr="0010261D">
        <w:rPr>
          <w:rFonts w:cstheme="minorHAnsi"/>
        </w:rPr>
        <w:t>Tom Sletten</w:t>
      </w:r>
    </w:p>
    <w:p w14:paraId="2EE438FF" w14:textId="628BAF9E" w:rsidR="000F1808" w:rsidRPr="00162FB3" w:rsidRDefault="000F1808" w:rsidP="001F4609">
      <w:pPr>
        <w:rPr>
          <w:rFonts w:cstheme="minorHAnsi"/>
        </w:rPr>
      </w:pPr>
      <w:r w:rsidRPr="00162FB3">
        <w:rPr>
          <w:rFonts w:cstheme="minorHAnsi"/>
        </w:rPr>
        <w:t>President, TWGA</w:t>
      </w:r>
    </w:p>
    <w:p w14:paraId="053F9066" w14:textId="6C54BEF3" w:rsidR="001F4609" w:rsidRPr="0010261D" w:rsidRDefault="001F4609" w:rsidP="001F4609">
      <w:pPr>
        <w:rPr>
          <w:rFonts w:cstheme="minorHAnsi"/>
        </w:rPr>
      </w:pPr>
    </w:p>
    <w:p w14:paraId="12ECDC64" w14:textId="23CFAEEA" w:rsidR="001F4609" w:rsidRPr="0010261D" w:rsidRDefault="001F4609" w:rsidP="001F4609">
      <w:pPr>
        <w:rPr>
          <w:rFonts w:cstheme="minorHAnsi"/>
        </w:rPr>
      </w:pPr>
    </w:p>
    <w:p w14:paraId="7175FE87" w14:textId="04A9C6B3" w:rsidR="001F4609" w:rsidRPr="001F4609" w:rsidRDefault="001F4609" w:rsidP="001F4609"/>
    <w:sectPr w:rsidR="001F4609" w:rsidRPr="001F4609" w:rsidSect="00261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2786"/>
    <w:multiLevelType w:val="hybridMultilevel"/>
    <w:tmpl w:val="FE4A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9"/>
    <w:rsid w:val="00000E84"/>
    <w:rsid w:val="000155ED"/>
    <w:rsid w:val="00035F36"/>
    <w:rsid w:val="000366CA"/>
    <w:rsid w:val="00041466"/>
    <w:rsid w:val="000509C3"/>
    <w:rsid w:val="00051903"/>
    <w:rsid w:val="000A646B"/>
    <w:rsid w:val="000F1808"/>
    <w:rsid w:val="0010261D"/>
    <w:rsid w:val="001236E3"/>
    <w:rsid w:val="00162FB3"/>
    <w:rsid w:val="00164B17"/>
    <w:rsid w:val="0017752F"/>
    <w:rsid w:val="00197280"/>
    <w:rsid w:val="001B062F"/>
    <w:rsid w:val="001F4609"/>
    <w:rsid w:val="00234F95"/>
    <w:rsid w:val="00261B77"/>
    <w:rsid w:val="00282613"/>
    <w:rsid w:val="002D7994"/>
    <w:rsid w:val="00331531"/>
    <w:rsid w:val="00407D01"/>
    <w:rsid w:val="004540CD"/>
    <w:rsid w:val="00470013"/>
    <w:rsid w:val="0047431D"/>
    <w:rsid w:val="00474E26"/>
    <w:rsid w:val="004A23AF"/>
    <w:rsid w:val="004A4E80"/>
    <w:rsid w:val="00541640"/>
    <w:rsid w:val="00585C25"/>
    <w:rsid w:val="005B679E"/>
    <w:rsid w:val="00682CB8"/>
    <w:rsid w:val="006B159E"/>
    <w:rsid w:val="006B42D0"/>
    <w:rsid w:val="006C34C9"/>
    <w:rsid w:val="006D1A33"/>
    <w:rsid w:val="00701947"/>
    <w:rsid w:val="007249A6"/>
    <w:rsid w:val="0074005C"/>
    <w:rsid w:val="00753968"/>
    <w:rsid w:val="00780632"/>
    <w:rsid w:val="00847302"/>
    <w:rsid w:val="00880B9E"/>
    <w:rsid w:val="008846AE"/>
    <w:rsid w:val="008A3756"/>
    <w:rsid w:val="008F6684"/>
    <w:rsid w:val="00902D33"/>
    <w:rsid w:val="00906309"/>
    <w:rsid w:val="009A737E"/>
    <w:rsid w:val="00A13C60"/>
    <w:rsid w:val="00A23739"/>
    <w:rsid w:val="00A27C61"/>
    <w:rsid w:val="00A415F4"/>
    <w:rsid w:val="00A912A2"/>
    <w:rsid w:val="00AC4818"/>
    <w:rsid w:val="00C415F0"/>
    <w:rsid w:val="00C70949"/>
    <w:rsid w:val="00CC1883"/>
    <w:rsid w:val="00CD422A"/>
    <w:rsid w:val="00D1454D"/>
    <w:rsid w:val="00D21BA1"/>
    <w:rsid w:val="00D30AB9"/>
    <w:rsid w:val="00D45DC2"/>
    <w:rsid w:val="00DB72D7"/>
    <w:rsid w:val="00DF5626"/>
    <w:rsid w:val="00FA7BE0"/>
    <w:rsid w:val="00FB1870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7BA"/>
  <w15:chartTrackingRefBased/>
  <w15:docId w15:val="{9FE687F0-C40F-4CBE-90D4-4610F17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9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4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gacentennial.wixsite.com/my-site/banquet-rece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Sletten</dc:creator>
  <cp:keywords/>
  <dc:description/>
  <cp:lastModifiedBy>Derek Pyle</cp:lastModifiedBy>
  <cp:revision>2</cp:revision>
  <dcterms:created xsi:type="dcterms:W3CDTF">2023-02-19T14:41:00Z</dcterms:created>
  <dcterms:modified xsi:type="dcterms:W3CDTF">2023-02-19T14:41:00Z</dcterms:modified>
</cp:coreProperties>
</file>