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30BD2A" w14:textId="77777777" w:rsidR="00545EC8" w:rsidRDefault="00545EC8">
      <w:pPr>
        <w:rPr>
          <w:sz w:val="14"/>
          <w:szCs w:val="14"/>
        </w:rPr>
      </w:pPr>
      <w:r>
        <w:rPr>
          <w:b/>
          <w:bCs/>
          <w:sz w:val="14"/>
          <w:szCs w:val="14"/>
          <w:u w:val="single"/>
        </w:rPr>
        <w:t>CHAMPIONSHIP PREVIEW</w:t>
      </w:r>
    </w:p>
    <w:p w14:paraId="07D5AE68" w14:textId="77777777" w:rsidR="00545EC8" w:rsidRDefault="00545EC8">
      <w:pPr>
        <w:rPr>
          <w:b/>
          <w:bCs/>
          <w:sz w:val="14"/>
          <w:szCs w:val="14"/>
        </w:rPr>
      </w:pPr>
      <w:r>
        <w:rPr>
          <w:sz w:val="14"/>
          <w:szCs w:val="14"/>
        </w:rPr>
        <w:t>The Twin Cities Championship is a competitive golf tournament for players of all abilities, with top prizes, that raises money for our selected charity, the Fairway Foundation. This organization, created by the</w:t>
      </w:r>
      <w:r>
        <w:rPr>
          <w:rFonts w:hint="eastAsia"/>
          <w:sz w:val="14"/>
          <w:szCs w:val="14"/>
        </w:rPr>
        <w:t xml:space="preserve"> 3M Championship</w:t>
      </w:r>
      <w:r>
        <w:rPr>
          <w:sz w:val="14"/>
          <w:szCs w:val="14"/>
        </w:rPr>
        <w:t>, the Minnesota Golf Association, and the Minnesota Section of the PGA, introduces inner city youth to golf and the benefits that c</w:t>
      </w:r>
      <w:r>
        <w:rPr>
          <w:rFonts w:hint="eastAsia"/>
          <w:sz w:val="14"/>
          <w:szCs w:val="14"/>
        </w:rPr>
        <w:t>ome</w:t>
      </w:r>
      <w:r>
        <w:rPr>
          <w:sz w:val="14"/>
          <w:szCs w:val="14"/>
        </w:rPr>
        <w:t xml:space="preserve"> with the game. </w:t>
      </w:r>
    </w:p>
    <w:p w14:paraId="2B9088F6" w14:textId="77777777" w:rsidR="00545EC8" w:rsidRDefault="00545EC8">
      <w:pPr>
        <w:rPr>
          <w:b/>
          <w:bCs/>
          <w:sz w:val="14"/>
          <w:szCs w:val="14"/>
        </w:rPr>
      </w:pPr>
    </w:p>
    <w:p w14:paraId="62E317E6" w14:textId="77777777" w:rsidR="00545EC8" w:rsidRDefault="00545EC8">
      <w:pPr>
        <w:rPr>
          <w:bCs/>
          <w:sz w:val="14"/>
          <w:szCs w:val="14"/>
        </w:rPr>
      </w:pPr>
      <w:r>
        <w:rPr>
          <w:b/>
          <w:bCs/>
          <w:sz w:val="14"/>
          <w:szCs w:val="14"/>
          <w:u w:val="single"/>
        </w:rPr>
        <w:t>TOURNAMENT FORMAT</w:t>
      </w:r>
    </w:p>
    <w:p w14:paraId="3D18C289" w14:textId="09263DE6" w:rsidR="00545EC8" w:rsidRDefault="00545EC8">
      <w:pPr>
        <w:rPr>
          <w:sz w:val="14"/>
          <w:szCs w:val="14"/>
        </w:rPr>
      </w:pPr>
      <w:r>
        <w:rPr>
          <w:bCs/>
          <w:sz w:val="14"/>
          <w:szCs w:val="14"/>
        </w:rPr>
        <w:t>Prizes will be awarded in four divisions: Seniors and Masters, Gross and Net. However, a prize can be won in only one category. Senior players are aged 50-64, Masters 65 and over at the time of the event. Players 65 and over wishing to compete in the Senior Division must indicate so at the time of their application. A tie for first place in the Gross division</w:t>
      </w:r>
      <w:r w:rsidR="00620118">
        <w:rPr>
          <w:bCs/>
          <w:sz w:val="14"/>
          <w:szCs w:val="14"/>
        </w:rPr>
        <w:t>s</w:t>
      </w:r>
      <w:r>
        <w:rPr>
          <w:bCs/>
          <w:sz w:val="14"/>
          <w:szCs w:val="14"/>
        </w:rPr>
        <w:t xml:space="preserve"> </w:t>
      </w:r>
      <w:r w:rsidR="00620118">
        <w:rPr>
          <w:bCs/>
          <w:sz w:val="14"/>
          <w:szCs w:val="14"/>
        </w:rPr>
        <w:t>will</w:t>
      </w:r>
      <w:r>
        <w:rPr>
          <w:bCs/>
          <w:sz w:val="14"/>
          <w:szCs w:val="14"/>
        </w:rPr>
        <w:t xml:space="preserve"> be played off immediately, hole by hole, until a champion is determined. A tie for first place Net will be broken by a scorecard playoff following the USGA recommendation of matching scorecard (</w:t>
      </w:r>
      <w:r w:rsidR="00620118">
        <w:rPr>
          <w:bCs/>
          <w:sz w:val="14"/>
          <w:szCs w:val="14"/>
        </w:rPr>
        <w:t>i.e.,</w:t>
      </w:r>
      <w:r>
        <w:rPr>
          <w:bCs/>
          <w:sz w:val="14"/>
          <w:szCs w:val="14"/>
        </w:rPr>
        <w:t xml:space="preserve"> final nine, final six, final three, 18</w:t>
      </w:r>
      <w:r>
        <w:rPr>
          <w:bCs/>
          <w:sz w:val="14"/>
          <w:szCs w:val="14"/>
          <w:vertAlign w:val="superscript"/>
        </w:rPr>
        <w:t>th</w:t>
      </w:r>
      <w:r>
        <w:rPr>
          <w:bCs/>
          <w:sz w:val="14"/>
          <w:szCs w:val="14"/>
        </w:rPr>
        <w:t xml:space="preserve"> hole, by lot). Prize certificates will be split for all other ties.</w:t>
      </w:r>
    </w:p>
    <w:p w14:paraId="79EBDA2F" w14:textId="77777777" w:rsidR="00545EC8" w:rsidRDefault="00545EC8">
      <w:pPr>
        <w:rPr>
          <w:sz w:val="14"/>
          <w:szCs w:val="14"/>
        </w:rPr>
      </w:pPr>
    </w:p>
    <w:p w14:paraId="681E23CC" w14:textId="77777777" w:rsidR="00545EC8" w:rsidRDefault="00545EC8">
      <w:pPr>
        <w:rPr>
          <w:sz w:val="14"/>
          <w:szCs w:val="14"/>
        </w:rPr>
      </w:pPr>
      <w:r>
        <w:rPr>
          <w:b/>
          <w:sz w:val="14"/>
          <w:szCs w:val="14"/>
          <w:u w:val="single"/>
        </w:rPr>
        <w:t>ELIGIBILITY</w:t>
      </w:r>
    </w:p>
    <w:p w14:paraId="67504A82" w14:textId="064D8F0B" w:rsidR="00545EC8" w:rsidRDefault="00545EC8">
      <w:pPr>
        <w:rPr>
          <w:sz w:val="14"/>
          <w:szCs w:val="14"/>
        </w:rPr>
      </w:pPr>
      <w:r>
        <w:rPr>
          <w:sz w:val="14"/>
          <w:szCs w:val="14"/>
        </w:rPr>
        <w:t>Open to</w:t>
      </w:r>
      <w:r w:rsidR="00454087">
        <w:rPr>
          <w:sz w:val="14"/>
          <w:szCs w:val="14"/>
        </w:rPr>
        <w:t xml:space="preserve"> </w:t>
      </w:r>
      <w:r>
        <w:rPr>
          <w:sz w:val="14"/>
          <w:szCs w:val="14"/>
        </w:rPr>
        <w:t>all amateur players with an official USGA Handicap Index and who are current MGA Associate members, and who have reached their 50</w:t>
      </w:r>
      <w:r>
        <w:rPr>
          <w:sz w:val="14"/>
          <w:szCs w:val="14"/>
          <w:vertAlign w:val="superscript"/>
        </w:rPr>
        <w:t>th</w:t>
      </w:r>
      <w:r>
        <w:rPr>
          <w:sz w:val="14"/>
          <w:szCs w:val="14"/>
        </w:rPr>
        <w:t xml:space="preserve"> birthday by </w:t>
      </w:r>
      <w:r w:rsidR="00454087">
        <w:rPr>
          <w:sz w:val="14"/>
          <w:szCs w:val="14"/>
        </w:rPr>
        <w:t xml:space="preserve">July </w:t>
      </w:r>
      <w:r w:rsidR="003F6951">
        <w:rPr>
          <w:sz w:val="14"/>
          <w:szCs w:val="14"/>
        </w:rPr>
        <w:t>3</w:t>
      </w:r>
      <w:r w:rsidR="008F386D">
        <w:rPr>
          <w:sz w:val="14"/>
          <w:szCs w:val="14"/>
        </w:rPr>
        <w:t>0</w:t>
      </w:r>
      <w:r w:rsidR="00454087">
        <w:rPr>
          <w:sz w:val="14"/>
          <w:szCs w:val="14"/>
        </w:rPr>
        <w:t>, 202</w:t>
      </w:r>
      <w:r w:rsidR="008F386D">
        <w:rPr>
          <w:sz w:val="14"/>
          <w:szCs w:val="14"/>
        </w:rPr>
        <w:t>5</w:t>
      </w:r>
      <w:r w:rsidR="00454087">
        <w:rPr>
          <w:sz w:val="14"/>
          <w:szCs w:val="14"/>
        </w:rPr>
        <w:t>.</w:t>
      </w:r>
      <w:r>
        <w:rPr>
          <w:sz w:val="14"/>
          <w:szCs w:val="14"/>
        </w:rPr>
        <w:t xml:space="preserve"> The USGA’s definition of an amateur golfer is the standard of the Twin Cities Championship. All entries are subject to approval or rejection at any time by the Tournament Committee.</w:t>
      </w:r>
    </w:p>
    <w:p w14:paraId="0E4751AB" w14:textId="77777777" w:rsidR="00545EC8" w:rsidRDefault="00545EC8">
      <w:pPr>
        <w:rPr>
          <w:sz w:val="14"/>
          <w:szCs w:val="14"/>
        </w:rPr>
      </w:pPr>
    </w:p>
    <w:p w14:paraId="6114CAEF" w14:textId="77777777" w:rsidR="00545EC8" w:rsidRDefault="00545EC8">
      <w:pPr>
        <w:rPr>
          <w:sz w:val="14"/>
          <w:szCs w:val="14"/>
        </w:rPr>
      </w:pPr>
      <w:r>
        <w:rPr>
          <w:b/>
          <w:sz w:val="14"/>
          <w:szCs w:val="14"/>
          <w:u w:val="single"/>
        </w:rPr>
        <w:t>RULES</w:t>
      </w:r>
    </w:p>
    <w:p w14:paraId="75BA2D67" w14:textId="77777777" w:rsidR="00545EC8" w:rsidRDefault="00545EC8">
      <w:pPr>
        <w:rPr>
          <w:sz w:val="14"/>
          <w:szCs w:val="14"/>
        </w:rPr>
      </w:pPr>
      <w:r>
        <w:rPr>
          <w:sz w:val="14"/>
          <w:szCs w:val="14"/>
        </w:rPr>
        <w:t>USGA Rules shall govern play. Local rules will be printed and issued to each player.</w:t>
      </w:r>
    </w:p>
    <w:p w14:paraId="026CCEEB" w14:textId="77777777" w:rsidR="00545EC8" w:rsidRDefault="00545EC8">
      <w:pPr>
        <w:rPr>
          <w:sz w:val="14"/>
          <w:szCs w:val="14"/>
        </w:rPr>
      </w:pPr>
    </w:p>
    <w:p w14:paraId="234AC2A6" w14:textId="77777777" w:rsidR="00545EC8" w:rsidRDefault="00545EC8">
      <w:pPr>
        <w:rPr>
          <w:sz w:val="14"/>
          <w:szCs w:val="14"/>
        </w:rPr>
      </w:pPr>
      <w:r>
        <w:rPr>
          <w:b/>
          <w:sz w:val="14"/>
          <w:szCs w:val="14"/>
          <w:u w:val="single"/>
        </w:rPr>
        <w:t>CARTS</w:t>
      </w:r>
    </w:p>
    <w:p w14:paraId="316730A2" w14:textId="31EF4ECC" w:rsidR="00545EC8" w:rsidRDefault="00545EC8">
      <w:pPr>
        <w:rPr>
          <w:sz w:val="14"/>
          <w:szCs w:val="14"/>
        </w:rPr>
      </w:pPr>
      <w:r>
        <w:rPr>
          <w:sz w:val="14"/>
          <w:szCs w:val="14"/>
        </w:rPr>
        <w:t xml:space="preserve">Carrying your bag is permissible as is using a pull cart. Motorized riding carts must be </w:t>
      </w:r>
      <w:proofErr w:type="gramStart"/>
      <w:r>
        <w:rPr>
          <w:sz w:val="14"/>
          <w:szCs w:val="14"/>
        </w:rPr>
        <w:t>reserved in advance</w:t>
      </w:r>
      <w:proofErr w:type="gramEnd"/>
      <w:r>
        <w:rPr>
          <w:sz w:val="14"/>
          <w:szCs w:val="14"/>
        </w:rPr>
        <w:t xml:space="preserve"> and indicated on the entry </w:t>
      </w:r>
      <w:r w:rsidR="00620118">
        <w:rPr>
          <w:sz w:val="14"/>
          <w:szCs w:val="14"/>
        </w:rPr>
        <w:t>application</w:t>
      </w:r>
      <w:r w:rsidR="00947123">
        <w:rPr>
          <w:sz w:val="14"/>
          <w:szCs w:val="14"/>
        </w:rPr>
        <w:t xml:space="preserve">. </w:t>
      </w:r>
      <w:r>
        <w:rPr>
          <w:sz w:val="14"/>
          <w:szCs w:val="14"/>
        </w:rPr>
        <w:t xml:space="preserve"> </w:t>
      </w:r>
      <w:r w:rsidR="00620118">
        <w:rPr>
          <w:sz w:val="14"/>
          <w:szCs w:val="14"/>
        </w:rPr>
        <w:t>Fees for cart are paid in the pro shop prior to the roun</w:t>
      </w:r>
      <w:r w:rsidR="00454087">
        <w:rPr>
          <w:sz w:val="14"/>
          <w:szCs w:val="14"/>
        </w:rPr>
        <w:t>d</w:t>
      </w:r>
      <w:r w:rsidR="00947123">
        <w:rPr>
          <w:sz w:val="14"/>
          <w:szCs w:val="14"/>
        </w:rPr>
        <w:t>.</w:t>
      </w:r>
    </w:p>
    <w:p w14:paraId="5EC18500" w14:textId="77777777" w:rsidR="00545EC8" w:rsidRDefault="00545EC8">
      <w:pPr>
        <w:rPr>
          <w:sz w:val="14"/>
          <w:szCs w:val="14"/>
        </w:rPr>
      </w:pPr>
      <w:r>
        <w:rPr>
          <w:b/>
          <w:sz w:val="14"/>
          <w:szCs w:val="14"/>
          <w:u w:val="single"/>
        </w:rPr>
        <w:t>ENTRY DEADLINE, ENTRY FEE</w:t>
      </w:r>
    </w:p>
    <w:p w14:paraId="41183C26" w14:textId="791477D4" w:rsidR="00545EC8" w:rsidRDefault="00545EC8">
      <w:pPr>
        <w:rPr>
          <w:sz w:val="14"/>
          <w:szCs w:val="14"/>
        </w:rPr>
      </w:pPr>
      <w:r>
        <w:rPr>
          <w:sz w:val="14"/>
          <w:szCs w:val="14"/>
        </w:rPr>
        <w:t xml:space="preserve">Entry forms must be postmarked on or before </w:t>
      </w:r>
      <w:r w:rsidR="003F6951">
        <w:rPr>
          <w:sz w:val="14"/>
          <w:szCs w:val="14"/>
        </w:rPr>
        <w:t>Thursday, July 2</w:t>
      </w:r>
      <w:r w:rsidR="008F386D">
        <w:rPr>
          <w:sz w:val="14"/>
          <w:szCs w:val="14"/>
        </w:rPr>
        <w:t>4</w:t>
      </w:r>
      <w:r>
        <w:rPr>
          <w:sz w:val="14"/>
          <w:szCs w:val="14"/>
        </w:rPr>
        <w:t xml:space="preserve"> or completed online by that date. An entry fee of $</w:t>
      </w:r>
      <w:r w:rsidR="003F6951">
        <w:rPr>
          <w:sz w:val="14"/>
          <w:szCs w:val="14"/>
        </w:rPr>
        <w:t>80</w:t>
      </w:r>
      <w:r>
        <w:rPr>
          <w:sz w:val="14"/>
          <w:szCs w:val="14"/>
        </w:rPr>
        <w:t xml:space="preserve"> must accompany the entry form.  Late or incomplete entries are </w:t>
      </w:r>
      <w:r>
        <w:rPr>
          <w:sz w:val="14"/>
          <w:szCs w:val="14"/>
          <w:u w:val="single"/>
        </w:rPr>
        <w:t>not</w:t>
      </w:r>
      <w:r>
        <w:rPr>
          <w:sz w:val="14"/>
          <w:szCs w:val="14"/>
        </w:rPr>
        <w:t xml:space="preserve"> acceptable nor are entries by telephone or FAX. Time limit for entries means time of receipt (not time of postmark). Entries with insufficient funds will be considered incomplete and will be withdrawn. </w:t>
      </w:r>
    </w:p>
    <w:p w14:paraId="59C84DE7" w14:textId="77777777" w:rsidR="00545EC8" w:rsidRDefault="00545EC8">
      <w:pPr>
        <w:rPr>
          <w:sz w:val="14"/>
          <w:szCs w:val="14"/>
        </w:rPr>
      </w:pPr>
    </w:p>
    <w:p w14:paraId="7461776C" w14:textId="77777777" w:rsidR="00545EC8" w:rsidRDefault="00545EC8">
      <w:pPr>
        <w:rPr>
          <w:sz w:val="14"/>
          <w:szCs w:val="14"/>
        </w:rPr>
      </w:pPr>
      <w:r>
        <w:rPr>
          <w:b/>
          <w:sz w:val="14"/>
          <w:szCs w:val="14"/>
          <w:u w:val="single"/>
        </w:rPr>
        <w:t>STARTING TIMES</w:t>
      </w:r>
    </w:p>
    <w:p w14:paraId="5A2F68A3" w14:textId="16CAE75A" w:rsidR="00545EC8" w:rsidRPr="00454087" w:rsidRDefault="00545EC8">
      <w:pPr>
        <w:rPr>
          <w:sz w:val="14"/>
          <w:szCs w:val="14"/>
        </w:rPr>
      </w:pPr>
      <w:r>
        <w:rPr>
          <w:sz w:val="14"/>
          <w:szCs w:val="14"/>
        </w:rPr>
        <w:t>Starting times can be obtained after 12 noon on S</w:t>
      </w:r>
      <w:r w:rsidR="003F6951">
        <w:rPr>
          <w:sz w:val="14"/>
          <w:szCs w:val="14"/>
        </w:rPr>
        <w:t>aturday, July 2</w:t>
      </w:r>
      <w:r w:rsidR="008F386D">
        <w:rPr>
          <w:sz w:val="14"/>
          <w:szCs w:val="14"/>
        </w:rPr>
        <w:t>6</w:t>
      </w:r>
      <w:r w:rsidR="00D258EA">
        <w:rPr>
          <w:sz w:val="14"/>
          <w:szCs w:val="14"/>
        </w:rPr>
        <w:t xml:space="preserve"> </w:t>
      </w:r>
      <w:r>
        <w:rPr>
          <w:sz w:val="14"/>
          <w:szCs w:val="14"/>
        </w:rPr>
        <w:t xml:space="preserve">by visiting the TCC website, </w:t>
      </w:r>
      <w:hyperlink r:id="rId4" w:history="1">
        <w:r w:rsidR="00345336" w:rsidRPr="000E129B">
          <w:rPr>
            <w:rStyle w:val="Hyperlink"/>
            <w:sz w:val="14"/>
            <w:szCs w:val="14"/>
          </w:rPr>
          <w:t>www.wirthgolfassociation.org/tcc.html</w:t>
        </w:r>
      </w:hyperlink>
      <w:r w:rsidR="00345336">
        <w:rPr>
          <w:sz w:val="14"/>
          <w:szCs w:val="14"/>
          <w:u w:val="single"/>
        </w:rPr>
        <w:t>.</w:t>
      </w:r>
      <w:r w:rsidR="00454087">
        <w:rPr>
          <w:sz w:val="14"/>
          <w:szCs w:val="14"/>
          <w:u w:val="single"/>
        </w:rPr>
        <w:t xml:space="preserve">  </w:t>
      </w:r>
      <w:r w:rsidR="00454087">
        <w:rPr>
          <w:sz w:val="14"/>
          <w:szCs w:val="14"/>
        </w:rPr>
        <w:t>and will be emailed to the players.</w:t>
      </w:r>
    </w:p>
    <w:p w14:paraId="67CE1F89" w14:textId="77777777" w:rsidR="00545EC8" w:rsidRDefault="00545EC8">
      <w:pPr>
        <w:rPr>
          <w:sz w:val="14"/>
          <w:szCs w:val="14"/>
        </w:rPr>
      </w:pPr>
    </w:p>
    <w:p w14:paraId="699CC14E" w14:textId="77777777" w:rsidR="00545EC8" w:rsidRDefault="00545EC8">
      <w:pPr>
        <w:rPr>
          <w:sz w:val="14"/>
          <w:szCs w:val="14"/>
        </w:rPr>
      </w:pPr>
      <w:r>
        <w:rPr>
          <w:b/>
          <w:sz w:val="14"/>
          <w:szCs w:val="14"/>
          <w:u w:val="single"/>
        </w:rPr>
        <w:t>ENTRY WITHDRAWAL AND REFUNDS</w:t>
      </w:r>
    </w:p>
    <w:p w14:paraId="3DB0B4D0" w14:textId="12E484AA" w:rsidR="00545EC8" w:rsidRDefault="00545EC8">
      <w:pPr>
        <w:rPr>
          <w:sz w:val="14"/>
          <w:szCs w:val="14"/>
        </w:rPr>
      </w:pPr>
      <w:r>
        <w:rPr>
          <w:sz w:val="14"/>
          <w:szCs w:val="14"/>
        </w:rPr>
        <w:t>Entry fee will be refunded, regardless of reason, if the Twin Cities Championship Tournament Committee is notified in writing before the close of entries. After the close of entries, the entry fee will be refunded in the event of injury or illness only if the Committee is notified by phone at 612/</w:t>
      </w:r>
      <w:r w:rsidR="003F6951">
        <w:rPr>
          <w:sz w:val="14"/>
          <w:szCs w:val="14"/>
        </w:rPr>
        <w:t>529-0510</w:t>
      </w:r>
      <w:r>
        <w:rPr>
          <w:sz w:val="14"/>
          <w:szCs w:val="14"/>
        </w:rPr>
        <w:t xml:space="preserve"> by 4 p.m. </w:t>
      </w:r>
      <w:r w:rsidR="00345336">
        <w:rPr>
          <w:sz w:val="14"/>
          <w:szCs w:val="14"/>
        </w:rPr>
        <w:t xml:space="preserve">Tuesday, </w:t>
      </w:r>
      <w:r w:rsidR="00454087">
        <w:rPr>
          <w:sz w:val="14"/>
          <w:szCs w:val="14"/>
        </w:rPr>
        <w:t xml:space="preserve">July </w:t>
      </w:r>
      <w:r w:rsidR="008F386D">
        <w:rPr>
          <w:sz w:val="14"/>
          <w:szCs w:val="14"/>
        </w:rPr>
        <w:t>29</w:t>
      </w:r>
      <w:r>
        <w:rPr>
          <w:sz w:val="14"/>
          <w:szCs w:val="14"/>
        </w:rPr>
        <w:t xml:space="preserve">.  If this event is cancelled due to </w:t>
      </w:r>
      <w:r w:rsidR="003F6951">
        <w:rPr>
          <w:sz w:val="14"/>
          <w:szCs w:val="14"/>
        </w:rPr>
        <w:t>the weather</w:t>
      </w:r>
      <w:r>
        <w:rPr>
          <w:sz w:val="14"/>
          <w:szCs w:val="14"/>
        </w:rPr>
        <w:t xml:space="preserve">, </w:t>
      </w:r>
      <w:r>
        <w:rPr>
          <w:rFonts w:hint="eastAsia"/>
          <w:sz w:val="14"/>
          <w:szCs w:val="14"/>
        </w:rPr>
        <w:t>$</w:t>
      </w:r>
      <w:r w:rsidR="00B91FB7">
        <w:rPr>
          <w:sz w:val="14"/>
          <w:szCs w:val="14"/>
        </w:rPr>
        <w:t>5</w:t>
      </w:r>
      <w:r w:rsidR="00D258EA">
        <w:rPr>
          <w:sz w:val="14"/>
          <w:szCs w:val="14"/>
        </w:rPr>
        <w:t>5</w:t>
      </w:r>
      <w:r>
        <w:rPr>
          <w:sz w:val="14"/>
          <w:szCs w:val="14"/>
        </w:rPr>
        <w:t xml:space="preserve"> </w:t>
      </w:r>
      <w:r>
        <w:rPr>
          <w:rFonts w:hint="eastAsia"/>
          <w:sz w:val="14"/>
          <w:szCs w:val="14"/>
        </w:rPr>
        <w:t>will be refunded but $</w:t>
      </w:r>
      <w:r>
        <w:rPr>
          <w:sz w:val="14"/>
          <w:szCs w:val="14"/>
        </w:rPr>
        <w:t>2</w:t>
      </w:r>
      <w:r w:rsidR="003F6951">
        <w:rPr>
          <w:sz w:val="14"/>
          <w:szCs w:val="14"/>
        </w:rPr>
        <w:t>5</w:t>
      </w:r>
      <w:r>
        <w:rPr>
          <w:rFonts w:hint="eastAsia"/>
          <w:sz w:val="14"/>
          <w:szCs w:val="14"/>
        </w:rPr>
        <w:t xml:space="preserve"> will be retained by the tournament committee</w:t>
      </w:r>
      <w:r>
        <w:rPr>
          <w:sz w:val="14"/>
          <w:szCs w:val="14"/>
        </w:rPr>
        <w:t xml:space="preserve"> because the primary purpose of this event is to raise money for </w:t>
      </w:r>
      <w:r w:rsidR="008F386D">
        <w:rPr>
          <w:sz w:val="14"/>
          <w:szCs w:val="14"/>
        </w:rPr>
        <w:t>charity</w:t>
      </w:r>
      <w:r>
        <w:rPr>
          <w:sz w:val="14"/>
          <w:szCs w:val="14"/>
        </w:rPr>
        <w:t>.</w:t>
      </w:r>
    </w:p>
    <w:p w14:paraId="3F15637C" w14:textId="77777777" w:rsidR="00545EC8" w:rsidRDefault="00545EC8">
      <w:pPr>
        <w:rPr>
          <w:sz w:val="14"/>
          <w:szCs w:val="14"/>
        </w:rPr>
      </w:pPr>
    </w:p>
    <w:p w14:paraId="3296504F" w14:textId="77777777" w:rsidR="00545EC8" w:rsidRDefault="00545EC8">
      <w:pPr>
        <w:rPr>
          <w:sz w:val="14"/>
          <w:szCs w:val="14"/>
        </w:rPr>
      </w:pPr>
      <w:r>
        <w:rPr>
          <w:b/>
          <w:sz w:val="14"/>
          <w:szCs w:val="14"/>
          <w:u w:val="single"/>
        </w:rPr>
        <w:t>MGA PLAYERPOINTS AWARDED</w:t>
      </w:r>
    </w:p>
    <w:p w14:paraId="4B93AC62" w14:textId="77777777" w:rsidR="00545EC8" w:rsidRDefault="00545EC8">
      <w:pPr>
        <w:rPr>
          <w:sz w:val="14"/>
          <w:szCs w:val="14"/>
        </w:rPr>
      </w:pPr>
      <w:r>
        <w:rPr>
          <w:sz w:val="14"/>
          <w:szCs w:val="14"/>
        </w:rPr>
        <w:t>The top three finishers, aged 55 and over, will receive MGA Player Points.</w:t>
      </w:r>
    </w:p>
    <w:p w14:paraId="7B490297" w14:textId="77777777" w:rsidR="00545EC8" w:rsidRDefault="00545EC8">
      <w:pPr>
        <w:rPr>
          <w:sz w:val="14"/>
          <w:szCs w:val="14"/>
        </w:rPr>
      </w:pPr>
      <w:r>
        <w:rPr>
          <w:sz w:val="14"/>
          <w:szCs w:val="14"/>
        </w:rPr>
        <w:tab/>
        <w:t>1</w:t>
      </w:r>
      <w:r>
        <w:rPr>
          <w:sz w:val="14"/>
          <w:szCs w:val="14"/>
          <w:vertAlign w:val="superscript"/>
        </w:rPr>
        <w:t>st</w:t>
      </w:r>
      <w:r>
        <w:rPr>
          <w:sz w:val="14"/>
          <w:szCs w:val="14"/>
        </w:rPr>
        <w:t>—25 points</w:t>
      </w:r>
      <w:r>
        <w:rPr>
          <w:sz w:val="14"/>
          <w:szCs w:val="14"/>
        </w:rPr>
        <w:tab/>
        <w:t>2</w:t>
      </w:r>
      <w:r>
        <w:rPr>
          <w:sz w:val="14"/>
          <w:szCs w:val="14"/>
          <w:vertAlign w:val="superscript"/>
        </w:rPr>
        <w:t>nd</w:t>
      </w:r>
      <w:r>
        <w:rPr>
          <w:sz w:val="14"/>
          <w:szCs w:val="14"/>
        </w:rPr>
        <w:t>—15 points</w:t>
      </w:r>
      <w:r>
        <w:rPr>
          <w:sz w:val="14"/>
          <w:szCs w:val="14"/>
        </w:rPr>
        <w:tab/>
        <w:t>3</w:t>
      </w:r>
      <w:r>
        <w:rPr>
          <w:sz w:val="14"/>
          <w:szCs w:val="14"/>
          <w:vertAlign w:val="superscript"/>
        </w:rPr>
        <w:t>rd</w:t>
      </w:r>
      <w:r>
        <w:rPr>
          <w:sz w:val="14"/>
          <w:szCs w:val="14"/>
        </w:rPr>
        <w:t>—5 points</w:t>
      </w:r>
    </w:p>
    <w:p w14:paraId="3AF556A3" w14:textId="77777777" w:rsidR="00545EC8" w:rsidRDefault="00545EC8">
      <w:pPr>
        <w:rPr>
          <w:sz w:val="14"/>
          <w:szCs w:val="14"/>
        </w:rPr>
      </w:pPr>
    </w:p>
    <w:p w14:paraId="710987C0" w14:textId="77777777" w:rsidR="00545EC8" w:rsidRDefault="00545EC8">
      <w:pPr>
        <w:rPr>
          <w:sz w:val="14"/>
          <w:szCs w:val="14"/>
        </w:rPr>
      </w:pPr>
      <w:r>
        <w:rPr>
          <w:b/>
          <w:sz w:val="14"/>
          <w:szCs w:val="14"/>
          <w:u w:val="single"/>
        </w:rPr>
        <w:t>PRIZES</w:t>
      </w:r>
      <w:r>
        <w:rPr>
          <w:rFonts w:hint="eastAsia"/>
          <w:sz w:val="14"/>
          <w:szCs w:val="14"/>
        </w:rPr>
        <w:t xml:space="preserve"> </w:t>
      </w:r>
    </w:p>
    <w:p w14:paraId="15A9B71B" w14:textId="77777777" w:rsidR="00545EC8" w:rsidRDefault="00545EC8">
      <w:pPr>
        <w:rPr>
          <w:sz w:val="14"/>
          <w:szCs w:val="14"/>
        </w:rPr>
      </w:pPr>
      <w:r>
        <w:rPr>
          <w:sz w:val="14"/>
          <w:szCs w:val="14"/>
        </w:rPr>
        <w:t>Champions will receive a trophy</w:t>
      </w:r>
      <w:r>
        <w:rPr>
          <w:rFonts w:hint="eastAsia"/>
          <w:sz w:val="14"/>
          <w:szCs w:val="14"/>
        </w:rPr>
        <w:t xml:space="preserve">. </w:t>
      </w:r>
      <w:r>
        <w:rPr>
          <w:sz w:val="14"/>
          <w:szCs w:val="14"/>
        </w:rPr>
        <w:t xml:space="preserve"> Appropriate merchandise certificates will be awarded as determined by the Tournament Committee. Merchandise certificates will be available on site at the end of the event.</w:t>
      </w:r>
    </w:p>
    <w:p w14:paraId="2AE23F15" w14:textId="77777777" w:rsidR="00545EC8" w:rsidRDefault="00545EC8">
      <w:pPr>
        <w:rPr>
          <w:sz w:val="14"/>
          <w:szCs w:val="14"/>
        </w:rPr>
      </w:pPr>
    </w:p>
    <w:p w14:paraId="449ACBEA" w14:textId="77777777" w:rsidR="00545EC8" w:rsidRDefault="00545EC8">
      <w:pPr>
        <w:rPr>
          <w:sz w:val="14"/>
          <w:szCs w:val="14"/>
        </w:rPr>
      </w:pPr>
      <w:r>
        <w:rPr>
          <w:b/>
          <w:sz w:val="14"/>
          <w:szCs w:val="14"/>
          <w:u w:val="single"/>
        </w:rPr>
        <w:t>SCORE POSTING</w:t>
      </w:r>
    </w:p>
    <w:p w14:paraId="018DAE32" w14:textId="62B63239" w:rsidR="00545EC8" w:rsidRDefault="00545EC8">
      <w:r>
        <w:rPr>
          <w:sz w:val="14"/>
          <w:szCs w:val="14"/>
        </w:rPr>
        <w:t xml:space="preserve">Scores will be posted to the USGA GHIN Handicap System as </w:t>
      </w:r>
      <w:r w:rsidR="002C2D63">
        <w:rPr>
          <w:sz w:val="14"/>
          <w:szCs w:val="14"/>
        </w:rPr>
        <w:t>C (Competition)</w:t>
      </w:r>
      <w:r>
        <w:rPr>
          <w:sz w:val="14"/>
          <w:szCs w:val="14"/>
        </w:rPr>
        <w:t>—scores by the Tournament Committee.</w:t>
      </w:r>
    </w:p>
    <w:p w14:paraId="33607401" w14:textId="77777777" w:rsidR="00545EC8" w:rsidRDefault="00545EC8"/>
    <w:p w14:paraId="164F1AEA" w14:textId="77777777" w:rsidR="00545EC8" w:rsidRDefault="00545EC8">
      <w:pPr>
        <w:jc w:val="center"/>
        <w:rPr>
          <w:b/>
          <w:bCs/>
          <w:sz w:val="21"/>
          <w:szCs w:val="21"/>
        </w:rPr>
      </w:pPr>
    </w:p>
    <w:p w14:paraId="73C84C19" w14:textId="77777777" w:rsidR="00545EC8" w:rsidRDefault="00545EC8">
      <w:pPr>
        <w:jc w:val="center"/>
        <w:rPr>
          <w:b/>
          <w:bCs/>
          <w:sz w:val="21"/>
          <w:szCs w:val="21"/>
        </w:rPr>
      </w:pPr>
    </w:p>
    <w:p w14:paraId="661C4F68" w14:textId="77777777" w:rsidR="00545EC8" w:rsidRDefault="00545EC8">
      <w:pPr>
        <w:jc w:val="center"/>
        <w:rPr>
          <w:b/>
          <w:sz w:val="28"/>
          <w:szCs w:val="28"/>
        </w:rPr>
      </w:pPr>
      <w:r>
        <w:rPr>
          <w:b/>
          <w:bCs/>
          <w:i/>
          <w:sz w:val="21"/>
          <w:szCs w:val="21"/>
          <w:u w:val="single"/>
        </w:rPr>
        <w:t>Application for Entry</w:t>
      </w:r>
    </w:p>
    <w:p w14:paraId="671F35CD" w14:textId="4CEE7867" w:rsidR="00545EC8" w:rsidRDefault="00345336">
      <w:pPr>
        <w:jc w:val="center"/>
        <w:rPr>
          <w:b/>
          <w:sz w:val="21"/>
          <w:szCs w:val="21"/>
        </w:rPr>
      </w:pPr>
      <w:r>
        <w:rPr>
          <w:b/>
          <w:sz w:val="28"/>
          <w:szCs w:val="28"/>
        </w:rPr>
        <w:t>3</w:t>
      </w:r>
      <w:r w:rsidR="008F386D">
        <w:rPr>
          <w:b/>
          <w:sz w:val="28"/>
          <w:szCs w:val="28"/>
        </w:rPr>
        <w:t>4th</w:t>
      </w:r>
      <w:r w:rsidR="00545EC8">
        <w:rPr>
          <w:b/>
          <w:sz w:val="28"/>
          <w:szCs w:val="28"/>
        </w:rPr>
        <w:t xml:space="preserve"> TWIN CITIES CHAMPIONSHIP</w:t>
      </w:r>
    </w:p>
    <w:p w14:paraId="335FDE54" w14:textId="77777777" w:rsidR="00545EC8" w:rsidRDefault="00545EC8">
      <w:pPr>
        <w:jc w:val="center"/>
        <w:rPr>
          <w:b/>
          <w:sz w:val="21"/>
          <w:szCs w:val="21"/>
        </w:rPr>
      </w:pPr>
      <w:r>
        <w:rPr>
          <w:b/>
          <w:sz w:val="21"/>
          <w:szCs w:val="21"/>
        </w:rPr>
        <w:t xml:space="preserve">Men’s Senior </w:t>
      </w:r>
      <w:r>
        <w:rPr>
          <w:rFonts w:hint="eastAsia"/>
          <w:b/>
          <w:sz w:val="21"/>
          <w:szCs w:val="21"/>
        </w:rPr>
        <w:t>Division</w:t>
      </w:r>
    </w:p>
    <w:p w14:paraId="455C1664" w14:textId="7433F26F" w:rsidR="00D258EA" w:rsidRDefault="008F386D" w:rsidP="00454087">
      <w:pPr>
        <w:jc w:val="center"/>
        <w:rPr>
          <w:b/>
          <w:sz w:val="21"/>
          <w:szCs w:val="21"/>
        </w:rPr>
      </w:pPr>
      <w:r>
        <w:rPr>
          <w:b/>
          <w:sz w:val="21"/>
          <w:szCs w:val="21"/>
        </w:rPr>
        <w:t>University GC</w:t>
      </w:r>
    </w:p>
    <w:p w14:paraId="7632549C" w14:textId="02DF6622" w:rsidR="00545EC8" w:rsidRDefault="00454087" w:rsidP="008F386D">
      <w:pPr>
        <w:jc w:val="center"/>
        <w:rPr>
          <w:b/>
          <w:sz w:val="21"/>
          <w:szCs w:val="21"/>
        </w:rPr>
      </w:pPr>
      <w:r>
        <w:rPr>
          <w:b/>
          <w:sz w:val="21"/>
          <w:szCs w:val="21"/>
        </w:rPr>
        <w:t xml:space="preserve">Wednesday, July </w:t>
      </w:r>
      <w:r w:rsidR="003F6951">
        <w:rPr>
          <w:b/>
          <w:sz w:val="21"/>
          <w:szCs w:val="21"/>
        </w:rPr>
        <w:t>3</w:t>
      </w:r>
      <w:r w:rsidR="008F386D">
        <w:rPr>
          <w:b/>
          <w:sz w:val="21"/>
          <w:szCs w:val="21"/>
        </w:rPr>
        <w:t>0, 2025</w:t>
      </w:r>
    </w:p>
    <w:p w14:paraId="60E74FC1" w14:textId="77777777" w:rsidR="008F386D" w:rsidRDefault="008F386D" w:rsidP="008F386D">
      <w:pPr>
        <w:jc w:val="center"/>
        <w:rPr>
          <w:sz w:val="16"/>
          <w:szCs w:val="16"/>
        </w:rPr>
      </w:pPr>
    </w:p>
    <w:p w14:paraId="03E4E9F9" w14:textId="77777777" w:rsidR="00545EC8" w:rsidRDefault="00545EC8">
      <w:pPr>
        <w:rPr>
          <w:sz w:val="16"/>
          <w:szCs w:val="16"/>
        </w:rPr>
      </w:pPr>
      <w:r>
        <w:rPr>
          <w:sz w:val="16"/>
          <w:szCs w:val="16"/>
        </w:rPr>
        <w:t>Name: ____________________________________________________________________</w:t>
      </w:r>
    </w:p>
    <w:p w14:paraId="7FF0AE53" w14:textId="77777777" w:rsidR="00545EC8" w:rsidRDefault="00545EC8">
      <w:pPr>
        <w:rPr>
          <w:sz w:val="16"/>
          <w:szCs w:val="16"/>
        </w:rPr>
      </w:pPr>
      <w:r>
        <w:rPr>
          <w:sz w:val="16"/>
          <w:szCs w:val="16"/>
        </w:rPr>
        <w:tab/>
        <w:t>(First)</w:t>
      </w:r>
      <w:r>
        <w:rPr>
          <w:sz w:val="16"/>
          <w:szCs w:val="16"/>
        </w:rPr>
        <w:tab/>
      </w:r>
      <w:r>
        <w:rPr>
          <w:sz w:val="16"/>
          <w:szCs w:val="16"/>
        </w:rPr>
        <w:tab/>
      </w:r>
      <w:r>
        <w:rPr>
          <w:sz w:val="16"/>
          <w:szCs w:val="16"/>
        </w:rPr>
        <w:tab/>
      </w:r>
      <w:r>
        <w:rPr>
          <w:sz w:val="16"/>
          <w:szCs w:val="16"/>
        </w:rPr>
        <w:tab/>
        <w:t>(Last)</w:t>
      </w:r>
    </w:p>
    <w:p w14:paraId="4F5CA12F" w14:textId="77777777" w:rsidR="00545EC8" w:rsidRDefault="00545EC8">
      <w:pPr>
        <w:rPr>
          <w:sz w:val="16"/>
          <w:szCs w:val="16"/>
        </w:rPr>
      </w:pPr>
    </w:p>
    <w:p w14:paraId="2FA06BCE" w14:textId="77777777" w:rsidR="00545EC8" w:rsidRDefault="00545EC8">
      <w:pPr>
        <w:rPr>
          <w:sz w:val="16"/>
          <w:szCs w:val="16"/>
        </w:rPr>
      </w:pPr>
      <w:r>
        <w:rPr>
          <w:sz w:val="16"/>
          <w:szCs w:val="16"/>
        </w:rPr>
        <w:t>Address: ____________________________________________________________________</w:t>
      </w:r>
    </w:p>
    <w:p w14:paraId="38548E9C" w14:textId="77777777" w:rsidR="00545EC8" w:rsidRDefault="00545EC8">
      <w:pPr>
        <w:rPr>
          <w:sz w:val="16"/>
          <w:szCs w:val="16"/>
        </w:rPr>
      </w:pPr>
    </w:p>
    <w:p w14:paraId="1EEFC92C" w14:textId="77777777" w:rsidR="00545EC8" w:rsidRDefault="00545EC8">
      <w:pPr>
        <w:rPr>
          <w:sz w:val="16"/>
          <w:szCs w:val="16"/>
        </w:rPr>
      </w:pPr>
      <w:r>
        <w:rPr>
          <w:sz w:val="16"/>
          <w:szCs w:val="16"/>
        </w:rPr>
        <w:t>City: ___________________________ State: __________   Zip Code: _______________</w:t>
      </w:r>
    </w:p>
    <w:p w14:paraId="70054FEF" w14:textId="77777777" w:rsidR="00545EC8" w:rsidRDefault="00545EC8">
      <w:pPr>
        <w:rPr>
          <w:sz w:val="16"/>
          <w:szCs w:val="16"/>
        </w:rPr>
      </w:pPr>
    </w:p>
    <w:p w14:paraId="16D87172" w14:textId="77777777" w:rsidR="00545EC8" w:rsidRDefault="00545EC8">
      <w:pPr>
        <w:rPr>
          <w:sz w:val="16"/>
          <w:szCs w:val="16"/>
        </w:rPr>
      </w:pPr>
      <w:r>
        <w:rPr>
          <w:sz w:val="16"/>
          <w:szCs w:val="16"/>
        </w:rPr>
        <w:t>Work Phone: __________________________     Home Phone: _____________________</w:t>
      </w:r>
    </w:p>
    <w:p w14:paraId="0884F25E" w14:textId="77777777" w:rsidR="00545EC8" w:rsidRDefault="00545EC8">
      <w:pPr>
        <w:rPr>
          <w:sz w:val="16"/>
          <w:szCs w:val="16"/>
        </w:rPr>
      </w:pPr>
    </w:p>
    <w:p w14:paraId="6F52AC5B" w14:textId="77777777" w:rsidR="00545EC8" w:rsidRDefault="00545EC8">
      <w:pPr>
        <w:rPr>
          <w:sz w:val="16"/>
          <w:szCs w:val="16"/>
        </w:rPr>
      </w:pPr>
      <w:r>
        <w:rPr>
          <w:sz w:val="16"/>
          <w:szCs w:val="16"/>
        </w:rPr>
        <w:t>Member of: ________________________________________________________</w:t>
      </w:r>
      <w:r>
        <w:rPr>
          <w:rFonts w:hint="eastAsia"/>
          <w:sz w:val="16"/>
          <w:szCs w:val="16"/>
        </w:rPr>
        <w:t xml:space="preserve">                      </w:t>
      </w:r>
    </w:p>
    <w:p w14:paraId="51AAFF57" w14:textId="77777777" w:rsidR="00545EC8" w:rsidRDefault="00545EC8">
      <w:pPr>
        <w:rPr>
          <w:sz w:val="16"/>
          <w:szCs w:val="16"/>
        </w:rPr>
      </w:pPr>
    </w:p>
    <w:p w14:paraId="2812962E" w14:textId="77777777" w:rsidR="00545EC8" w:rsidRDefault="00545EC8">
      <w:pPr>
        <w:rPr>
          <w:sz w:val="16"/>
          <w:szCs w:val="16"/>
        </w:rPr>
      </w:pPr>
      <w:r>
        <w:rPr>
          <w:rFonts w:hint="eastAsia"/>
          <w:sz w:val="16"/>
          <w:szCs w:val="16"/>
        </w:rPr>
        <w:t>Email Address</w:t>
      </w:r>
      <w:r>
        <w:rPr>
          <w:sz w:val="16"/>
          <w:szCs w:val="16"/>
        </w:rPr>
        <w:t>: _</w:t>
      </w:r>
      <w:r>
        <w:rPr>
          <w:rFonts w:hint="eastAsia"/>
          <w:sz w:val="16"/>
          <w:szCs w:val="16"/>
        </w:rPr>
        <w:t>________________________</w:t>
      </w:r>
      <w:r>
        <w:rPr>
          <w:sz w:val="16"/>
          <w:szCs w:val="16"/>
        </w:rPr>
        <w:t>_________________________</w:t>
      </w:r>
    </w:p>
    <w:p w14:paraId="6C1839ED" w14:textId="77777777" w:rsidR="00545EC8" w:rsidRDefault="00545EC8">
      <w:pPr>
        <w:rPr>
          <w:sz w:val="16"/>
          <w:szCs w:val="16"/>
        </w:rPr>
      </w:pPr>
    </w:p>
    <w:p w14:paraId="7873236B" w14:textId="77777777" w:rsidR="00545EC8" w:rsidRDefault="00545EC8">
      <w:pPr>
        <w:rPr>
          <w:sz w:val="16"/>
          <w:szCs w:val="16"/>
        </w:rPr>
      </w:pPr>
    </w:p>
    <w:p w14:paraId="7422B67B" w14:textId="77777777" w:rsidR="00545EC8" w:rsidRDefault="00545EC8">
      <w:r>
        <w:rPr>
          <w:sz w:val="16"/>
          <w:szCs w:val="16"/>
        </w:rPr>
        <w:t xml:space="preserve">GHIN Number: __ __ __ __ - __ __ __ </w:t>
      </w:r>
      <w:r>
        <w:rPr>
          <w:sz w:val="16"/>
          <w:szCs w:val="16"/>
        </w:rPr>
        <w:tab/>
        <w:t>Handicap Index: ________</w:t>
      </w:r>
      <w:r>
        <w:rPr>
          <w:rFonts w:hint="eastAsia"/>
          <w:sz w:val="16"/>
          <w:szCs w:val="16"/>
        </w:rPr>
        <w:t xml:space="preserve">                    </w:t>
      </w:r>
    </w:p>
    <w:p w14:paraId="72BF7B33" w14:textId="77777777" w:rsidR="00545EC8" w:rsidRDefault="00000000">
      <w:pPr>
        <w:rPr>
          <w:sz w:val="16"/>
          <w:szCs w:val="16"/>
        </w:rPr>
      </w:pPr>
      <w:r>
        <w:pict w14:anchorId="290EB819">
          <v:shapetype id="_x0000_t202" coordsize="21600,21600" o:spt="202" path="m,l,21600r21600,l21600,xe">
            <v:stroke joinstyle="miter"/>
            <v:path gradientshapeok="t" o:connecttype="rect"/>
          </v:shapetype>
          <v:shape id="_x0000_s1026" type="#_x0000_t202" style="position:absolute;margin-left:170.9pt;margin-top:7.1pt;width:111.6pt;height:36.1pt;z-index:1;mso-wrap-distance-left:9.05pt;mso-wrap-distance-right:9.05pt" strokeweight=".5pt">
            <v:fill color2="black"/>
            <v:textbox inset="7.45pt,3.85pt,7.45pt,3.85pt">
              <w:txbxContent>
                <w:p w14:paraId="79AAE203" w14:textId="77777777" w:rsidR="00545EC8" w:rsidRDefault="00545EC8">
                  <w:pPr>
                    <w:rPr>
                      <w:sz w:val="16"/>
                      <w:szCs w:val="16"/>
                    </w:rPr>
                  </w:pPr>
                  <w:r>
                    <w:rPr>
                      <w:sz w:val="16"/>
                      <w:szCs w:val="16"/>
                    </w:rPr>
                    <w:t xml:space="preserve">Please Reserve a motorized </w:t>
                  </w:r>
                </w:p>
                <w:p w14:paraId="2BAD8F8B" w14:textId="77777777" w:rsidR="00545EC8" w:rsidRDefault="00545EC8">
                  <w:r>
                    <w:rPr>
                      <w:sz w:val="16"/>
                      <w:szCs w:val="16"/>
                    </w:rPr>
                    <w:t>cart for me _________</w:t>
                  </w:r>
                </w:p>
              </w:txbxContent>
            </v:textbox>
          </v:shape>
        </w:pict>
      </w:r>
      <w:r w:rsidR="00545EC8">
        <w:rPr>
          <w:sz w:val="16"/>
          <w:szCs w:val="16"/>
        </w:rPr>
        <w:tab/>
      </w:r>
    </w:p>
    <w:p w14:paraId="36E650BC" w14:textId="77777777" w:rsidR="00545EC8" w:rsidRDefault="00545EC8">
      <w:pPr>
        <w:rPr>
          <w:sz w:val="16"/>
          <w:szCs w:val="16"/>
        </w:rPr>
      </w:pPr>
    </w:p>
    <w:p w14:paraId="3CB403DB" w14:textId="77777777" w:rsidR="00545EC8" w:rsidRDefault="00545EC8">
      <w:pPr>
        <w:rPr>
          <w:sz w:val="16"/>
          <w:szCs w:val="16"/>
        </w:rPr>
      </w:pPr>
      <w:r>
        <w:rPr>
          <w:rFonts w:hint="eastAsia"/>
          <w:sz w:val="16"/>
          <w:szCs w:val="16"/>
        </w:rPr>
        <w:t>Date of Birth</w:t>
      </w:r>
      <w:r>
        <w:rPr>
          <w:sz w:val="16"/>
          <w:szCs w:val="16"/>
        </w:rPr>
        <w:t>: _</w:t>
      </w:r>
      <w:r>
        <w:rPr>
          <w:rFonts w:hint="eastAsia"/>
          <w:sz w:val="16"/>
          <w:szCs w:val="16"/>
        </w:rPr>
        <w:t>__________</w:t>
      </w:r>
    </w:p>
    <w:p w14:paraId="6104ADF1" w14:textId="77777777" w:rsidR="00545EC8" w:rsidRDefault="00545EC8">
      <w:pPr>
        <w:rPr>
          <w:sz w:val="16"/>
          <w:szCs w:val="16"/>
        </w:rPr>
      </w:pPr>
    </w:p>
    <w:p w14:paraId="0B91D809" w14:textId="77777777" w:rsidR="00545EC8" w:rsidRDefault="00545EC8">
      <w:pPr>
        <w:rPr>
          <w:sz w:val="16"/>
          <w:szCs w:val="16"/>
        </w:rPr>
      </w:pPr>
    </w:p>
    <w:p w14:paraId="751990CE" w14:textId="77777777" w:rsidR="00545EC8" w:rsidRDefault="00545EC8">
      <w:pPr>
        <w:rPr>
          <w:sz w:val="16"/>
          <w:szCs w:val="16"/>
        </w:rPr>
      </w:pPr>
      <w:r>
        <w:rPr>
          <w:b/>
          <w:sz w:val="16"/>
          <w:szCs w:val="16"/>
        </w:rPr>
        <w:t xml:space="preserve">Amateur status: </w:t>
      </w:r>
      <w:r>
        <w:rPr>
          <w:sz w:val="16"/>
          <w:szCs w:val="16"/>
        </w:rPr>
        <w:t>I have read the USGA Rules of Amateur Status. I conform with those rules in every respect.</w:t>
      </w:r>
    </w:p>
    <w:p w14:paraId="70D5303C" w14:textId="77777777" w:rsidR="00545EC8" w:rsidRDefault="00545EC8">
      <w:pPr>
        <w:rPr>
          <w:sz w:val="16"/>
          <w:szCs w:val="16"/>
        </w:rPr>
      </w:pPr>
    </w:p>
    <w:p w14:paraId="3DA86250" w14:textId="0A2CBF16" w:rsidR="00545EC8" w:rsidRDefault="00545EC8">
      <w:pPr>
        <w:rPr>
          <w:sz w:val="16"/>
          <w:szCs w:val="16"/>
        </w:rPr>
      </w:pPr>
      <w:r>
        <w:rPr>
          <w:b/>
          <w:sz w:val="16"/>
          <w:szCs w:val="16"/>
        </w:rPr>
        <w:t xml:space="preserve">Liability: </w:t>
      </w:r>
      <w:r>
        <w:rPr>
          <w:sz w:val="16"/>
          <w:szCs w:val="16"/>
        </w:rPr>
        <w:t xml:space="preserve">I acknowledge that the Twin Cities Championship, </w:t>
      </w:r>
      <w:r w:rsidR="008F386D">
        <w:rPr>
          <w:sz w:val="16"/>
          <w:szCs w:val="16"/>
        </w:rPr>
        <w:t>University</w:t>
      </w:r>
      <w:r w:rsidR="003F6951">
        <w:rPr>
          <w:sz w:val="16"/>
          <w:szCs w:val="16"/>
        </w:rPr>
        <w:t xml:space="preserve"> </w:t>
      </w:r>
      <w:r w:rsidR="008F386D">
        <w:rPr>
          <w:sz w:val="16"/>
          <w:szCs w:val="16"/>
        </w:rPr>
        <w:t>G</w:t>
      </w:r>
      <w:r w:rsidR="003F6951">
        <w:rPr>
          <w:sz w:val="16"/>
          <w:szCs w:val="16"/>
        </w:rPr>
        <w:t>C</w:t>
      </w:r>
      <w:r>
        <w:rPr>
          <w:sz w:val="16"/>
          <w:szCs w:val="16"/>
        </w:rPr>
        <w:t>, Fairway Foundation, nor the event sponsors are responsible for any injury during the playing of this event.</w:t>
      </w:r>
    </w:p>
    <w:p w14:paraId="7FD05BEB" w14:textId="77777777" w:rsidR="00545EC8" w:rsidRDefault="00545EC8">
      <w:pPr>
        <w:rPr>
          <w:sz w:val="16"/>
          <w:szCs w:val="16"/>
        </w:rPr>
      </w:pPr>
    </w:p>
    <w:p w14:paraId="776343CC" w14:textId="77777777" w:rsidR="00545EC8" w:rsidRDefault="00545EC8">
      <w:pPr>
        <w:rPr>
          <w:sz w:val="16"/>
          <w:szCs w:val="16"/>
        </w:rPr>
      </w:pPr>
      <w:r>
        <w:rPr>
          <w:sz w:val="16"/>
          <w:szCs w:val="16"/>
        </w:rPr>
        <w:t>I agree that this entry is subject to rejection at any time (including during the Championship) by the Tournament Committee. The reason for rejection may include unbecoming conduct.</w:t>
      </w:r>
    </w:p>
    <w:p w14:paraId="362CEC03" w14:textId="77777777" w:rsidR="00545EC8" w:rsidRDefault="00545EC8">
      <w:pPr>
        <w:rPr>
          <w:sz w:val="16"/>
          <w:szCs w:val="16"/>
        </w:rPr>
      </w:pPr>
    </w:p>
    <w:p w14:paraId="7466EF27" w14:textId="77777777" w:rsidR="00545EC8" w:rsidRDefault="00545EC8">
      <w:pPr>
        <w:rPr>
          <w:sz w:val="16"/>
          <w:szCs w:val="16"/>
        </w:rPr>
      </w:pPr>
      <w:r>
        <w:rPr>
          <w:sz w:val="16"/>
          <w:szCs w:val="16"/>
        </w:rPr>
        <w:t>The Tournament Committee will make the pairings and reserves the right to assign the starting times for the Championship.</w:t>
      </w:r>
    </w:p>
    <w:p w14:paraId="2BF1909F" w14:textId="77777777" w:rsidR="00545EC8" w:rsidRDefault="00545EC8">
      <w:pPr>
        <w:jc w:val="center"/>
        <w:rPr>
          <w:sz w:val="16"/>
          <w:szCs w:val="16"/>
        </w:rPr>
      </w:pPr>
    </w:p>
    <w:p w14:paraId="6D45FB80" w14:textId="07C2FA08" w:rsidR="00545EC8" w:rsidRDefault="00545EC8">
      <w:pPr>
        <w:jc w:val="center"/>
        <w:rPr>
          <w:b/>
          <w:sz w:val="20"/>
          <w:szCs w:val="20"/>
        </w:rPr>
      </w:pPr>
      <w:r>
        <w:rPr>
          <w:b/>
          <w:sz w:val="20"/>
          <w:szCs w:val="20"/>
        </w:rPr>
        <w:t>The entry fee of $</w:t>
      </w:r>
      <w:r w:rsidR="003F6951">
        <w:rPr>
          <w:b/>
          <w:sz w:val="20"/>
          <w:szCs w:val="20"/>
        </w:rPr>
        <w:t>80</w:t>
      </w:r>
      <w:r>
        <w:rPr>
          <w:b/>
          <w:sz w:val="20"/>
          <w:szCs w:val="20"/>
        </w:rPr>
        <w:t xml:space="preserve"> is enclosed.</w:t>
      </w:r>
    </w:p>
    <w:p w14:paraId="30CE523D" w14:textId="77777777" w:rsidR="00545EC8" w:rsidRDefault="00545EC8">
      <w:pPr>
        <w:rPr>
          <w:b/>
          <w:sz w:val="20"/>
          <w:szCs w:val="20"/>
        </w:rPr>
      </w:pPr>
    </w:p>
    <w:p w14:paraId="7635C7FF" w14:textId="146AF85E" w:rsidR="00545EC8" w:rsidRDefault="00545EC8">
      <w:pPr>
        <w:jc w:val="center"/>
        <w:rPr>
          <w:bCs/>
          <w:sz w:val="16"/>
          <w:szCs w:val="16"/>
        </w:rPr>
      </w:pPr>
      <w:r>
        <w:rPr>
          <w:b/>
          <w:sz w:val="20"/>
          <w:szCs w:val="20"/>
        </w:rPr>
        <w:t>ENTRY DEADLINE:</w:t>
      </w:r>
      <w:r w:rsidR="00345336">
        <w:rPr>
          <w:b/>
          <w:sz w:val="20"/>
          <w:szCs w:val="20"/>
        </w:rPr>
        <w:t xml:space="preserve"> </w:t>
      </w:r>
      <w:r w:rsidR="003F6951">
        <w:rPr>
          <w:b/>
          <w:sz w:val="20"/>
          <w:szCs w:val="20"/>
        </w:rPr>
        <w:t>Thursday, July 2</w:t>
      </w:r>
      <w:r w:rsidR="008F386D">
        <w:rPr>
          <w:b/>
          <w:sz w:val="20"/>
          <w:szCs w:val="20"/>
        </w:rPr>
        <w:t>4, 2025</w:t>
      </w:r>
    </w:p>
    <w:p w14:paraId="084679AD" w14:textId="77777777" w:rsidR="00545EC8" w:rsidRDefault="00545EC8">
      <w:pPr>
        <w:rPr>
          <w:bCs/>
          <w:sz w:val="16"/>
          <w:szCs w:val="16"/>
        </w:rPr>
      </w:pPr>
    </w:p>
    <w:p w14:paraId="12B69507" w14:textId="77777777" w:rsidR="00545EC8" w:rsidRDefault="00545EC8">
      <w:pPr>
        <w:rPr>
          <w:bCs/>
          <w:sz w:val="16"/>
          <w:szCs w:val="16"/>
        </w:rPr>
      </w:pPr>
    </w:p>
    <w:p w14:paraId="017FE358" w14:textId="77777777" w:rsidR="00545EC8" w:rsidRDefault="00000000">
      <w:pPr>
        <w:rPr>
          <w:b/>
          <w:i/>
          <w:sz w:val="28"/>
          <w:szCs w:val="28"/>
          <w:u w:val="single"/>
        </w:rPr>
        <w:sectPr w:rsidR="00545EC8">
          <w:pgSz w:w="15840" w:h="12240" w:orient="landscape"/>
          <w:pgMar w:top="1260" w:right="1440" w:bottom="1260" w:left="1440" w:header="720" w:footer="720" w:gutter="0"/>
          <w:cols w:num="2" w:space="720"/>
          <w:docGrid w:linePitch="600" w:charSpace="32768"/>
        </w:sectPr>
      </w:pPr>
      <w:r>
        <w:pict w14:anchorId="34B96BAD">
          <v:shape id="_x0000_s1031" type="#_x0000_t202" style="position:absolute;margin-left:96.15pt;margin-top:19.3pt;width:144.1pt;height:65.35pt;z-index:3;mso-wrap-distance-left:9.05pt;mso-wrap-distance-right:9.05pt" strokeweight=".5pt">
            <v:fill color2="black"/>
            <v:textbox inset="7.45pt,3.85pt,7.45pt,3.85pt">
              <w:txbxContent>
                <w:p w14:paraId="10A1245B" w14:textId="77777777" w:rsidR="00545EC8" w:rsidRDefault="00545EC8">
                  <w:pPr>
                    <w:jc w:val="center"/>
                    <w:rPr>
                      <w:b/>
                      <w:sz w:val="16"/>
                      <w:szCs w:val="16"/>
                    </w:rPr>
                  </w:pPr>
                  <w:r>
                    <w:rPr>
                      <w:b/>
                      <w:sz w:val="16"/>
                      <w:szCs w:val="16"/>
                    </w:rPr>
                    <w:t>Make check payable and mail to:</w:t>
                  </w:r>
                </w:p>
                <w:p w14:paraId="10FC660B" w14:textId="77777777" w:rsidR="00545EC8" w:rsidRDefault="00545EC8">
                  <w:pPr>
                    <w:jc w:val="center"/>
                    <w:rPr>
                      <w:b/>
                      <w:sz w:val="16"/>
                      <w:szCs w:val="16"/>
                    </w:rPr>
                  </w:pPr>
                  <w:r>
                    <w:rPr>
                      <w:b/>
                      <w:sz w:val="16"/>
                      <w:szCs w:val="16"/>
                    </w:rPr>
                    <w:t>Twin Cities Championship</w:t>
                  </w:r>
                </w:p>
                <w:p w14:paraId="3DE36334" w14:textId="77777777" w:rsidR="00545EC8" w:rsidRDefault="00545EC8">
                  <w:pPr>
                    <w:jc w:val="center"/>
                    <w:rPr>
                      <w:b/>
                      <w:sz w:val="16"/>
                      <w:szCs w:val="16"/>
                    </w:rPr>
                  </w:pPr>
                  <w:r>
                    <w:rPr>
                      <w:b/>
                      <w:sz w:val="16"/>
                      <w:szCs w:val="16"/>
                    </w:rPr>
                    <w:t>P.O. Box 11176</w:t>
                  </w:r>
                </w:p>
                <w:p w14:paraId="57618600" w14:textId="77777777" w:rsidR="00545EC8" w:rsidRDefault="00545EC8">
                  <w:pPr>
                    <w:jc w:val="center"/>
                    <w:rPr>
                      <w:b/>
                      <w:sz w:val="16"/>
                      <w:szCs w:val="16"/>
                    </w:rPr>
                  </w:pPr>
                  <w:r>
                    <w:rPr>
                      <w:b/>
                      <w:sz w:val="16"/>
                      <w:szCs w:val="16"/>
                    </w:rPr>
                    <w:t>Minneapolis, MN 55411</w:t>
                  </w:r>
                </w:p>
                <w:p w14:paraId="535E8C1C" w14:textId="77777777" w:rsidR="00545EC8" w:rsidRDefault="00545EC8">
                  <w:pPr>
                    <w:jc w:val="center"/>
                    <w:rPr>
                      <w:b/>
                      <w:sz w:val="16"/>
                      <w:szCs w:val="16"/>
                    </w:rPr>
                  </w:pPr>
                  <w:r>
                    <w:rPr>
                      <w:b/>
                      <w:sz w:val="16"/>
                      <w:szCs w:val="16"/>
                    </w:rPr>
                    <w:t>OR</w:t>
                  </w:r>
                </w:p>
                <w:p w14:paraId="6D31ED67" w14:textId="77777777" w:rsidR="00545EC8" w:rsidRDefault="00545EC8">
                  <w:pPr>
                    <w:jc w:val="center"/>
                    <w:rPr>
                      <w:b/>
                      <w:sz w:val="16"/>
                      <w:szCs w:val="16"/>
                    </w:rPr>
                  </w:pPr>
                  <w:r>
                    <w:rPr>
                      <w:b/>
                      <w:sz w:val="16"/>
                      <w:szCs w:val="16"/>
                    </w:rPr>
                    <w:t>Sign-up online at www.mngolf.org</w:t>
                  </w:r>
                </w:p>
                <w:p w14:paraId="2F6D8374" w14:textId="77777777" w:rsidR="00545EC8" w:rsidRDefault="00545EC8">
                  <w:pPr>
                    <w:jc w:val="center"/>
                    <w:rPr>
                      <w:b/>
                      <w:sz w:val="16"/>
                      <w:szCs w:val="16"/>
                    </w:rPr>
                  </w:pPr>
                </w:p>
                <w:p w14:paraId="1758B682" w14:textId="77777777" w:rsidR="00545EC8" w:rsidRDefault="00545EC8">
                  <w:pPr>
                    <w:jc w:val="center"/>
                  </w:pPr>
                </w:p>
              </w:txbxContent>
            </v:textbox>
          </v:shape>
        </w:pict>
      </w:r>
      <w:r w:rsidR="00545EC8">
        <w:rPr>
          <w:bCs/>
          <w:sz w:val="20"/>
          <w:szCs w:val="20"/>
        </w:rPr>
        <w:t>P</w:t>
      </w:r>
      <w:r w:rsidR="00545EC8">
        <w:rPr>
          <w:sz w:val="20"/>
          <w:szCs w:val="20"/>
        </w:rPr>
        <w:t>layer’s signature</w:t>
      </w:r>
      <w:r w:rsidR="00545EC8">
        <w:rPr>
          <w:sz w:val="16"/>
          <w:szCs w:val="16"/>
        </w:rPr>
        <w:t>: ________________________________________________________</w:t>
      </w:r>
    </w:p>
    <w:p w14:paraId="22416A7B" w14:textId="77777777" w:rsidR="00545EC8" w:rsidRDefault="00545EC8">
      <w:pPr>
        <w:ind w:left="-720"/>
        <w:jc w:val="center"/>
        <w:rPr>
          <w:b/>
          <w:sz w:val="20"/>
          <w:szCs w:val="20"/>
          <w:u w:val="single"/>
        </w:rPr>
      </w:pPr>
      <w:r>
        <w:rPr>
          <w:b/>
          <w:i/>
          <w:sz w:val="28"/>
          <w:szCs w:val="28"/>
          <w:u w:val="single"/>
        </w:rPr>
        <w:lastRenderedPageBreak/>
        <w:t>Past Senior Champions</w:t>
      </w:r>
    </w:p>
    <w:p w14:paraId="37975768" w14:textId="4C0344C7" w:rsidR="00545EC8" w:rsidRDefault="00545EC8" w:rsidP="008F386D">
      <w:pPr>
        <w:spacing w:line="360" w:lineRule="auto"/>
        <w:ind w:firstLine="720"/>
        <w:rPr>
          <w:sz w:val="18"/>
          <w:szCs w:val="18"/>
        </w:rPr>
      </w:pPr>
      <w:r>
        <w:rPr>
          <w:b/>
          <w:sz w:val="20"/>
          <w:szCs w:val="20"/>
          <w:u w:val="single"/>
        </w:rPr>
        <w:t>Year</w:t>
      </w:r>
      <w:r>
        <w:rPr>
          <w:b/>
          <w:sz w:val="20"/>
          <w:szCs w:val="20"/>
        </w:rPr>
        <w:tab/>
      </w:r>
      <w:r>
        <w:rPr>
          <w:b/>
          <w:sz w:val="20"/>
          <w:szCs w:val="20"/>
        </w:rPr>
        <w:tab/>
      </w:r>
      <w:r>
        <w:rPr>
          <w:b/>
          <w:sz w:val="20"/>
          <w:szCs w:val="20"/>
        </w:rPr>
        <w:tab/>
      </w:r>
      <w:r>
        <w:rPr>
          <w:b/>
          <w:sz w:val="20"/>
          <w:szCs w:val="20"/>
          <w:u w:val="single"/>
        </w:rPr>
        <w:t>Champi</w:t>
      </w:r>
      <w:r w:rsidR="00345336">
        <w:rPr>
          <w:b/>
          <w:sz w:val="20"/>
          <w:szCs w:val="20"/>
          <w:u w:val="single"/>
        </w:rPr>
        <w:t>ons</w:t>
      </w:r>
    </w:p>
    <w:p w14:paraId="4400FAE3" w14:textId="77777777" w:rsidR="00545EC8" w:rsidRDefault="00545EC8">
      <w:pPr>
        <w:spacing w:line="360" w:lineRule="auto"/>
        <w:ind w:firstLine="720"/>
        <w:rPr>
          <w:sz w:val="18"/>
          <w:szCs w:val="18"/>
        </w:rPr>
      </w:pPr>
      <w:r>
        <w:rPr>
          <w:sz w:val="18"/>
          <w:szCs w:val="18"/>
        </w:rPr>
        <w:t>1997</w:t>
      </w:r>
      <w:r>
        <w:rPr>
          <w:sz w:val="18"/>
          <w:szCs w:val="18"/>
        </w:rPr>
        <w:tab/>
      </w:r>
      <w:r>
        <w:rPr>
          <w:sz w:val="18"/>
          <w:szCs w:val="18"/>
        </w:rPr>
        <w:tab/>
      </w:r>
      <w:r>
        <w:rPr>
          <w:sz w:val="18"/>
          <w:szCs w:val="18"/>
        </w:rPr>
        <w:tab/>
        <w:t>Robert Leaf, Stillwater GC</w:t>
      </w:r>
    </w:p>
    <w:p w14:paraId="74A5A297" w14:textId="77777777" w:rsidR="00545EC8" w:rsidRDefault="00545EC8">
      <w:pPr>
        <w:spacing w:line="360" w:lineRule="auto"/>
        <w:ind w:firstLine="720"/>
        <w:rPr>
          <w:sz w:val="18"/>
          <w:szCs w:val="18"/>
        </w:rPr>
      </w:pPr>
      <w:r>
        <w:rPr>
          <w:sz w:val="18"/>
          <w:szCs w:val="18"/>
        </w:rPr>
        <w:t>1998</w:t>
      </w:r>
      <w:r>
        <w:rPr>
          <w:sz w:val="18"/>
          <w:szCs w:val="18"/>
        </w:rPr>
        <w:tab/>
      </w:r>
      <w:r>
        <w:rPr>
          <w:sz w:val="18"/>
          <w:szCs w:val="18"/>
        </w:rPr>
        <w:tab/>
      </w:r>
      <w:r>
        <w:rPr>
          <w:sz w:val="18"/>
          <w:szCs w:val="18"/>
        </w:rPr>
        <w:tab/>
        <w:t>Gary Stimmler, Greenhaven GC</w:t>
      </w:r>
    </w:p>
    <w:p w14:paraId="115B69AD" w14:textId="77777777" w:rsidR="00545EC8" w:rsidRDefault="00545EC8">
      <w:pPr>
        <w:spacing w:line="360" w:lineRule="auto"/>
        <w:ind w:firstLine="720"/>
        <w:rPr>
          <w:sz w:val="18"/>
          <w:szCs w:val="18"/>
        </w:rPr>
      </w:pPr>
      <w:r>
        <w:rPr>
          <w:sz w:val="18"/>
          <w:szCs w:val="18"/>
        </w:rPr>
        <w:t>1999</w:t>
      </w:r>
      <w:r>
        <w:rPr>
          <w:sz w:val="18"/>
          <w:szCs w:val="18"/>
        </w:rPr>
        <w:tab/>
      </w:r>
      <w:r>
        <w:rPr>
          <w:sz w:val="18"/>
          <w:szCs w:val="18"/>
        </w:rPr>
        <w:tab/>
      </w:r>
      <w:r>
        <w:rPr>
          <w:sz w:val="18"/>
          <w:szCs w:val="18"/>
        </w:rPr>
        <w:tab/>
        <w:t>Preston Martin, Twin Cities GC</w:t>
      </w:r>
    </w:p>
    <w:p w14:paraId="7AF1DE32" w14:textId="77777777" w:rsidR="00545EC8" w:rsidRDefault="00545EC8">
      <w:pPr>
        <w:spacing w:line="360" w:lineRule="auto"/>
        <w:ind w:left="2880" w:hanging="2160"/>
        <w:rPr>
          <w:sz w:val="18"/>
          <w:szCs w:val="18"/>
        </w:rPr>
      </w:pPr>
      <w:r>
        <w:rPr>
          <w:sz w:val="18"/>
          <w:szCs w:val="18"/>
        </w:rPr>
        <w:t>2000</w:t>
      </w:r>
      <w:r>
        <w:rPr>
          <w:sz w:val="18"/>
          <w:szCs w:val="18"/>
        </w:rPr>
        <w:tab/>
        <w:t xml:space="preserve">Roger Schurke, Links at </w:t>
      </w:r>
      <w:proofErr w:type="spellStart"/>
      <w:r>
        <w:rPr>
          <w:sz w:val="18"/>
          <w:szCs w:val="18"/>
        </w:rPr>
        <w:t>Northfork</w:t>
      </w:r>
      <w:proofErr w:type="spellEnd"/>
    </w:p>
    <w:p w14:paraId="2BE627E4" w14:textId="77777777" w:rsidR="00545EC8" w:rsidRDefault="00545EC8">
      <w:pPr>
        <w:spacing w:line="360" w:lineRule="auto"/>
        <w:ind w:firstLine="720"/>
        <w:rPr>
          <w:sz w:val="18"/>
          <w:szCs w:val="18"/>
        </w:rPr>
      </w:pPr>
      <w:r>
        <w:rPr>
          <w:sz w:val="18"/>
          <w:szCs w:val="18"/>
        </w:rPr>
        <w:t>2001</w:t>
      </w:r>
      <w:r>
        <w:rPr>
          <w:sz w:val="18"/>
          <w:szCs w:val="18"/>
        </w:rPr>
        <w:tab/>
      </w:r>
      <w:r>
        <w:rPr>
          <w:sz w:val="18"/>
          <w:szCs w:val="18"/>
        </w:rPr>
        <w:tab/>
      </w:r>
      <w:r>
        <w:rPr>
          <w:sz w:val="18"/>
          <w:szCs w:val="18"/>
        </w:rPr>
        <w:tab/>
        <w:t>E. David Johnson, Hiawatha GC</w:t>
      </w:r>
    </w:p>
    <w:p w14:paraId="379515E5" w14:textId="77777777" w:rsidR="00545EC8" w:rsidRDefault="00545EC8">
      <w:pPr>
        <w:spacing w:line="360" w:lineRule="auto"/>
        <w:ind w:firstLine="720"/>
        <w:rPr>
          <w:sz w:val="18"/>
          <w:szCs w:val="18"/>
        </w:rPr>
      </w:pPr>
      <w:r>
        <w:rPr>
          <w:sz w:val="18"/>
          <w:szCs w:val="18"/>
        </w:rPr>
        <w:t>2002</w:t>
      </w:r>
      <w:r>
        <w:rPr>
          <w:sz w:val="18"/>
          <w:szCs w:val="18"/>
        </w:rPr>
        <w:tab/>
      </w:r>
      <w:r>
        <w:rPr>
          <w:rFonts w:hint="eastAsia"/>
          <w:sz w:val="18"/>
          <w:szCs w:val="18"/>
        </w:rPr>
        <w:tab/>
      </w:r>
      <w:r>
        <w:rPr>
          <w:sz w:val="18"/>
          <w:szCs w:val="18"/>
        </w:rPr>
        <w:tab/>
        <w:t>Pat Vincelli, University GC</w:t>
      </w:r>
    </w:p>
    <w:p w14:paraId="6D75B147" w14:textId="77777777" w:rsidR="00545EC8" w:rsidRDefault="00545EC8">
      <w:pPr>
        <w:spacing w:line="360" w:lineRule="auto"/>
        <w:ind w:firstLine="720"/>
        <w:rPr>
          <w:sz w:val="18"/>
          <w:szCs w:val="18"/>
        </w:rPr>
      </w:pPr>
      <w:r>
        <w:rPr>
          <w:sz w:val="18"/>
          <w:szCs w:val="18"/>
        </w:rPr>
        <w:t>2003</w:t>
      </w:r>
      <w:r>
        <w:rPr>
          <w:sz w:val="18"/>
          <w:szCs w:val="18"/>
        </w:rPr>
        <w:tab/>
      </w:r>
      <w:r>
        <w:rPr>
          <w:sz w:val="18"/>
          <w:szCs w:val="18"/>
        </w:rPr>
        <w:tab/>
      </w:r>
      <w:r>
        <w:rPr>
          <w:sz w:val="18"/>
          <w:szCs w:val="18"/>
        </w:rPr>
        <w:tab/>
        <w:t>Co- champions-- Dennis Ross, LeSueur GC</w:t>
      </w:r>
    </w:p>
    <w:p w14:paraId="571EEEBF" w14:textId="77777777" w:rsidR="00545EC8" w:rsidRDefault="00545EC8">
      <w:pPr>
        <w:spacing w:line="360" w:lineRule="auto"/>
        <w:ind w:left="2880"/>
        <w:rPr>
          <w:sz w:val="18"/>
          <w:szCs w:val="18"/>
        </w:rPr>
      </w:pPr>
      <w:r>
        <w:rPr>
          <w:sz w:val="18"/>
          <w:szCs w:val="18"/>
        </w:rPr>
        <w:t xml:space="preserve">Rick </w:t>
      </w:r>
      <w:proofErr w:type="spellStart"/>
      <w:r>
        <w:rPr>
          <w:sz w:val="18"/>
          <w:szCs w:val="18"/>
        </w:rPr>
        <w:t>Ehrmanntraut</w:t>
      </w:r>
      <w:proofErr w:type="spellEnd"/>
      <w:r>
        <w:rPr>
          <w:sz w:val="18"/>
          <w:szCs w:val="18"/>
        </w:rPr>
        <w:t>, Southview GC</w:t>
      </w:r>
    </w:p>
    <w:p w14:paraId="58B9FC43" w14:textId="77777777" w:rsidR="00545EC8" w:rsidRDefault="00545EC8">
      <w:pPr>
        <w:spacing w:line="360" w:lineRule="auto"/>
        <w:ind w:firstLine="720"/>
        <w:rPr>
          <w:sz w:val="18"/>
          <w:szCs w:val="18"/>
        </w:rPr>
      </w:pPr>
      <w:r>
        <w:rPr>
          <w:sz w:val="18"/>
          <w:szCs w:val="18"/>
        </w:rPr>
        <w:t>2004</w:t>
      </w:r>
      <w:r>
        <w:rPr>
          <w:sz w:val="18"/>
          <w:szCs w:val="18"/>
        </w:rPr>
        <w:tab/>
      </w:r>
      <w:r>
        <w:rPr>
          <w:rFonts w:hint="eastAsia"/>
          <w:sz w:val="18"/>
          <w:szCs w:val="18"/>
        </w:rPr>
        <w:t xml:space="preserve"> </w:t>
      </w:r>
      <w:r>
        <w:rPr>
          <w:sz w:val="18"/>
          <w:szCs w:val="18"/>
        </w:rPr>
        <w:tab/>
      </w:r>
      <w:r>
        <w:rPr>
          <w:sz w:val="18"/>
          <w:szCs w:val="18"/>
        </w:rPr>
        <w:tab/>
        <w:t>Co- champions-- Jim Greer, Island View GC</w:t>
      </w:r>
    </w:p>
    <w:p w14:paraId="720F7F3D" w14:textId="77777777" w:rsidR="00545EC8" w:rsidRDefault="00545EC8">
      <w:pPr>
        <w:spacing w:line="360" w:lineRule="auto"/>
        <w:ind w:left="2880"/>
        <w:rPr>
          <w:sz w:val="18"/>
          <w:szCs w:val="18"/>
        </w:rPr>
      </w:pPr>
      <w:r>
        <w:rPr>
          <w:sz w:val="18"/>
          <w:szCs w:val="18"/>
        </w:rPr>
        <w:t xml:space="preserve">Robert </w:t>
      </w:r>
      <w:proofErr w:type="spellStart"/>
      <w:r>
        <w:rPr>
          <w:sz w:val="18"/>
          <w:szCs w:val="18"/>
        </w:rPr>
        <w:t>Griesgraber</w:t>
      </w:r>
      <w:proofErr w:type="spellEnd"/>
      <w:r>
        <w:rPr>
          <w:sz w:val="18"/>
          <w:szCs w:val="18"/>
        </w:rPr>
        <w:t xml:space="preserve">, Indian Hills GC </w:t>
      </w:r>
    </w:p>
    <w:p w14:paraId="57912C63" w14:textId="77777777" w:rsidR="00545EC8" w:rsidRDefault="00545EC8">
      <w:pPr>
        <w:spacing w:line="360" w:lineRule="auto"/>
        <w:ind w:left="720"/>
        <w:rPr>
          <w:sz w:val="18"/>
          <w:szCs w:val="18"/>
        </w:rPr>
      </w:pPr>
      <w:r>
        <w:rPr>
          <w:sz w:val="18"/>
          <w:szCs w:val="18"/>
        </w:rPr>
        <w:t>2005</w:t>
      </w:r>
      <w:r>
        <w:rPr>
          <w:sz w:val="18"/>
          <w:szCs w:val="18"/>
        </w:rPr>
        <w:tab/>
      </w:r>
      <w:r>
        <w:rPr>
          <w:sz w:val="18"/>
          <w:szCs w:val="18"/>
        </w:rPr>
        <w:tab/>
      </w:r>
      <w:r>
        <w:rPr>
          <w:sz w:val="18"/>
          <w:szCs w:val="18"/>
        </w:rPr>
        <w:tab/>
        <w:t>Bill Anderson, Bent Creek GC</w:t>
      </w:r>
    </w:p>
    <w:p w14:paraId="7760BB16" w14:textId="77777777" w:rsidR="00545EC8" w:rsidRDefault="00545EC8">
      <w:pPr>
        <w:spacing w:line="360" w:lineRule="auto"/>
        <w:ind w:left="720"/>
        <w:rPr>
          <w:sz w:val="18"/>
          <w:szCs w:val="18"/>
        </w:rPr>
      </w:pPr>
      <w:r>
        <w:rPr>
          <w:sz w:val="18"/>
          <w:szCs w:val="18"/>
        </w:rPr>
        <w:t>2006</w:t>
      </w:r>
      <w:r>
        <w:rPr>
          <w:sz w:val="18"/>
          <w:szCs w:val="18"/>
        </w:rPr>
        <w:tab/>
      </w:r>
      <w:r>
        <w:rPr>
          <w:sz w:val="18"/>
          <w:szCs w:val="18"/>
        </w:rPr>
        <w:tab/>
      </w:r>
      <w:r>
        <w:rPr>
          <w:sz w:val="18"/>
          <w:szCs w:val="18"/>
        </w:rPr>
        <w:tab/>
        <w:t xml:space="preserve">Bill </w:t>
      </w:r>
      <w:proofErr w:type="spellStart"/>
      <w:r>
        <w:rPr>
          <w:sz w:val="18"/>
          <w:szCs w:val="18"/>
        </w:rPr>
        <w:t>Tadewald</w:t>
      </w:r>
      <w:proofErr w:type="spellEnd"/>
      <w:r>
        <w:rPr>
          <w:sz w:val="18"/>
          <w:szCs w:val="18"/>
        </w:rPr>
        <w:t>, Bunker Hills GC</w:t>
      </w:r>
    </w:p>
    <w:p w14:paraId="54F63520" w14:textId="77777777" w:rsidR="00545EC8" w:rsidRDefault="00545EC8">
      <w:pPr>
        <w:spacing w:line="360" w:lineRule="auto"/>
        <w:ind w:left="720"/>
        <w:rPr>
          <w:sz w:val="18"/>
          <w:szCs w:val="18"/>
        </w:rPr>
      </w:pPr>
      <w:r>
        <w:rPr>
          <w:sz w:val="18"/>
          <w:szCs w:val="18"/>
        </w:rPr>
        <w:t>2007</w:t>
      </w:r>
      <w:r>
        <w:rPr>
          <w:sz w:val="18"/>
          <w:szCs w:val="18"/>
        </w:rPr>
        <w:tab/>
      </w:r>
      <w:r>
        <w:rPr>
          <w:sz w:val="18"/>
          <w:szCs w:val="18"/>
        </w:rPr>
        <w:tab/>
      </w:r>
      <w:r>
        <w:rPr>
          <w:sz w:val="18"/>
          <w:szCs w:val="18"/>
        </w:rPr>
        <w:tab/>
        <w:t>Bill Anderson, Bent Creek GC</w:t>
      </w:r>
    </w:p>
    <w:p w14:paraId="0460E977" w14:textId="77777777" w:rsidR="00545EC8" w:rsidRDefault="00545EC8">
      <w:pPr>
        <w:spacing w:line="360" w:lineRule="auto"/>
        <w:ind w:left="720"/>
        <w:rPr>
          <w:sz w:val="18"/>
          <w:szCs w:val="18"/>
        </w:rPr>
      </w:pPr>
      <w:r>
        <w:rPr>
          <w:sz w:val="18"/>
          <w:szCs w:val="18"/>
        </w:rPr>
        <w:t>2008</w:t>
      </w:r>
      <w:r>
        <w:rPr>
          <w:sz w:val="18"/>
          <w:szCs w:val="18"/>
        </w:rPr>
        <w:tab/>
      </w:r>
      <w:r>
        <w:rPr>
          <w:sz w:val="18"/>
          <w:szCs w:val="18"/>
        </w:rPr>
        <w:tab/>
      </w:r>
      <w:r>
        <w:rPr>
          <w:sz w:val="18"/>
          <w:szCs w:val="18"/>
        </w:rPr>
        <w:tab/>
        <w:t>Pat Vincelli, University GC</w:t>
      </w:r>
    </w:p>
    <w:p w14:paraId="14E92FBB" w14:textId="77777777" w:rsidR="00545EC8" w:rsidRDefault="00545EC8">
      <w:pPr>
        <w:spacing w:line="360" w:lineRule="auto"/>
        <w:ind w:left="720"/>
        <w:rPr>
          <w:sz w:val="18"/>
          <w:szCs w:val="18"/>
        </w:rPr>
      </w:pPr>
      <w:r>
        <w:rPr>
          <w:sz w:val="18"/>
          <w:szCs w:val="18"/>
        </w:rPr>
        <w:t>2009</w:t>
      </w:r>
      <w:r>
        <w:rPr>
          <w:sz w:val="18"/>
          <w:szCs w:val="18"/>
        </w:rPr>
        <w:tab/>
      </w:r>
      <w:r>
        <w:rPr>
          <w:sz w:val="18"/>
          <w:szCs w:val="18"/>
        </w:rPr>
        <w:tab/>
      </w:r>
      <w:r>
        <w:rPr>
          <w:sz w:val="18"/>
          <w:szCs w:val="18"/>
        </w:rPr>
        <w:tab/>
        <w:t xml:space="preserve">Bill </w:t>
      </w:r>
      <w:proofErr w:type="spellStart"/>
      <w:r>
        <w:rPr>
          <w:sz w:val="18"/>
          <w:szCs w:val="18"/>
        </w:rPr>
        <w:t>Tadewald</w:t>
      </w:r>
      <w:proofErr w:type="spellEnd"/>
      <w:r>
        <w:rPr>
          <w:sz w:val="18"/>
          <w:szCs w:val="18"/>
        </w:rPr>
        <w:t>, Bunker Hills GC</w:t>
      </w:r>
    </w:p>
    <w:p w14:paraId="50D8E6EF" w14:textId="77777777" w:rsidR="00545EC8" w:rsidRDefault="00545EC8">
      <w:pPr>
        <w:spacing w:line="360" w:lineRule="auto"/>
        <w:ind w:hanging="2880"/>
        <w:rPr>
          <w:sz w:val="18"/>
          <w:szCs w:val="18"/>
        </w:rPr>
      </w:pPr>
      <w:r>
        <w:rPr>
          <w:sz w:val="18"/>
          <w:szCs w:val="18"/>
        </w:rPr>
        <w:t>2</w:t>
      </w:r>
      <w:r>
        <w:rPr>
          <w:sz w:val="18"/>
          <w:szCs w:val="18"/>
        </w:rPr>
        <w:tab/>
      </w:r>
      <w:r>
        <w:rPr>
          <w:rFonts w:hint="eastAsia"/>
          <w:sz w:val="18"/>
          <w:szCs w:val="18"/>
        </w:rPr>
        <w:tab/>
      </w:r>
      <w:r>
        <w:rPr>
          <w:sz w:val="18"/>
          <w:szCs w:val="18"/>
        </w:rPr>
        <w:t>2010</w:t>
      </w:r>
      <w:r>
        <w:rPr>
          <w:sz w:val="18"/>
          <w:szCs w:val="18"/>
        </w:rPr>
        <w:tab/>
      </w:r>
      <w:r>
        <w:rPr>
          <w:sz w:val="18"/>
          <w:szCs w:val="18"/>
        </w:rPr>
        <w:tab/>
      </w:r>
      <w:r>
        <w:rPr>
          <w:sz w:val="18"/>
          <w:szCs w:val="18"/>
        </w:rPr>
        <w:tab/>
        <w:t>Steve Whittaker, Pebble Creek GC</w:t>
      </w:r>
    </w:p>
    <w:p w14:paraId="2C203C09" w14:textId="77777777" w:rsidR="00545EC8" w:rsidRDefault="00545EC8">
      <w:pPr>
        <w:spacing w:line="360" w:lineRule="auto"/>
        <w:ind w:hanging="2880"/>
        <w:rPr>
          <w:sz w:val="18"/>
          <w:szCs w:val="18"/>
        </w:rPr>
      </w:pPr>
      <w:r>
        <w:rPr>
          <w:rFonts w:hint="eastAsia"/>
          <w:sz w:val="18"/>
          <w:szCs w:val="18"/>
        </w:rPr>
        <w:tab/>
      </w:r>
      <w:r>
        <w:rPr>
          <w:rFonts w:hint="eastAsia"/>
          <w:sz w:val="18"/>
          <w:szCs w:val="18"/>
        </w:rPr>
        <w:tab/>
      </w:r>
      <w:r>
        <w:rPr>
          <w:sz w:val="18"/>
          <w:szCs w:val="18"/>
        </w:rPr>
        <w:t>2011</w:t>
      </w:r>
      <w:r>
        <w:rPr>
          <w:sz w:val="18"/>
          <w:szCs w:val="18"/>
        </w:rPr>
        <w:tab/>
      </w:r>
      <w:r>
        <w:rPr>
          <w:sz w:val="18"/>
          <w:szCs w:val="18"/>
        </w:rPr>
        <w:tab/>
      </w:r>
      <w:r>
        <w:rPr>
          <w:sz w:val="18"/>
          <w:szCs w:val="18"/>
        </w:rPr>
        <w:tab/>
        <w:t>David Steingart, Edina CC</w:t>
      </w:r>
    </w:p>
    <w:p w14:paraId="6BABFD9C" w14:textId="77777777" w:rsidR="00545EC8" w:rsidRDefault="00545EC8">
      <w:pPr>
        <w:spacing w:line="360" w:lineRule="auto"/>
        <w:rPr>
          <w:sz w:val="18"/>
          <w:szCs w:val="18"/>
        </w:rPr>
      </w:pPr>
      <w:r>
        <w:rPr>
          <w:sz w:val="18"/>
          <w:szCs w:val="18"/>
        </w:rPr>
        <w:tab/>
        <w:t>2012</w:t>
      </w:r>
      <w:r>
        <w:rPr>
          <w:sz w:val="18"/>
          <w:szCs w:val="18"/>
        </w:rPr>
        <w:tab/>
      </w:r>
      <w:r>
        <w:rPr>
          <w:sz w:val="18"/>
          <w:szCs w:val="18"/>
        </w:rPr>
        <w:tab/>
      </w:r>
      <w:r>
        <w:rPr>
          <w:sz w:val="18"/>
          <w:szCs w:val="18"/>
        </w:rPr>
        <w:tab/>
        <w:t>Leif Carlson, Hastings CC</w:t>
      </w:r>
    </w:p>
    <w:p w14:paraId="402D296E" w14:textId="77777777" w:rsidR="00545EC8" w:rsidRDefault="00545EC8">
      <w:pPr>
        <w:spacing w:line="360" w:lineRule="auto"/>
        <w:rPr>
          <w:sz w:val="18"/>
          <w:szCs w:val="18"/>
        </w:rPr>
      </w:pPr>
      <w:r>
        <w:rPr>
          <w:sz w:val="18"/>
          <w:szCs w:val="18"/>
        </w:rPr>
        <w:tab/>
        <w:t>2013</w:t>
      </w:r>
      <w:r>
        <w:rPr>
          <w:sz w:val="18"/>
          <w:szCs w:val="18"/>
        </w:rPr>
        <w:tab/>
      </w:r>
      <w:r>
        <w:rPr>
          <w:sz w:val="18"/>
          <w:szCs w:val="18"/>
        </w:rPr>
        <w:tab/>
      </w:r>
      <w:r>
        <w:rPr>
          <w:sz w:val="18"/>
          <w:szCs w:val="18"/>
        </w:rPr>
        <w:tab/>
        <w:t xml:space="preserve">Robert </w:t>
      </w:r>
      <w:proofErr w:type="spellStart"/>
      <w:r>
        <w:rPr>
          <w:sz w:val="18"/>
          <w:szCs w:val="18"/>
        </w:rPr>
        <w:t>Griesgraber</w:t>
      </w:r>
      <w:proofErr w:type="spellEnd"/>
      <w:r>
        <w:rPr>
          <w:sz w:val="18"/>
          <w:szCs w:val="18"/>
        </w:rPr>
        <w:t>, Hillcrest GC</w:t>
      </w:r>
    </w:p>
    <w:p w14:paraId="1F9B4032" w14:textId="77777777" w:rsidR="00545EC8" w:rsidRDefault="00545EC8">
      <w:pPr>
        <w:spacing w:line="360" w:lineRule="auto"/>
        <w:rPr>
          <w:sz w:val="18"/>
          <w:szCs w:val="18"/>
        </w:rPr>
      </w:pPr>
      <w:r>
        <w:rPr>
          <w:sz w:val="18"/>
          <w:szCs w:val="18"/>
        </w:rPr>
        <w:tab/>
        <w:t>2014</w:t>
      </w:r>
      <w:r>
        <w:rPr>
          <w:sz w:val="18"/>
          <w:szCs w:val="18"/>
        </w:rPr>
        <w:tab/>
      </w:r>
      <w:r>
        <w:rPr>
          <w:sz w:val="18"/>
          <w:szCs w:val="18"/>
        </w:rPr>
        <w:tab/>
      </w:r>
      <w:r>
        <w:rPr>
          <w:sz w:val="18"/>
          <w:szCs w:val="18"/>
        </w:rPr>
        <w:tab/>
        <w:t xml:space="preserve">JT Johnson, </w:t>
      </w:r>
      <w:proofErr w:type="spellStart"/>
      <w:r>
        <w:rPr>
          <w:sz w:val="18"/>
          <w:szCs w:val="18"/>
        </w:rPr>
        <w:t>Valleywood</w:t>
      </w:r>
      <w:proofErr w:type="spellEnd"/>
      <w:r>
        <w:rPr>
          <w:sz w:val="18"/>
          <w:szCs w:val="18"/>
        </w:rPr>
        <w:t xml:space="preserve"> GC</w:t>
      </w:r>
    </w:p>
    <w:p w14:paraId="21FA92D6" w14:textId="77777777" w:rsidR="00545EC8" w:rsidRDefault="00545EC8">
      <w:pPr>
        <w:spacing w:line="360" w:lineRule="auto"/>
        <w:rPr>
          <w:sz w:val="18"/>
          <w:szCs w:val="18"/>
        </w:rPr>
      </w:pPr>
      <w:r>
        <w:rPr>
          <w:sz w:val="18"/>
          <w:szCs w:val="18"/>
        </w:rPr>
        <w:tab/>
        <w:t>2015</w:t>
      </w:r>
      <w:r>
        <w:rPr>
          <w:sz w:val="18"/>
          <w:szCs w:val="18"/>
        </w:rPr>
        <w:tab/>
      </w:r>
      <w:r>
        <w:rPr>
          <w:sz w:val="18"/>
          <w:szCs w:val="18"/>
        </w:rPr>
        <w:tab/>
      </w:r>
      <w:r>
        <w:rPr>
          <w:sz w:val="18"/>
          <w:szCs w:val="18"/>
        </w:rPr>
        <w:tab/>
        <w:t xml:space="preserve">Bill </w:t>
      </w:r>
      <w:proofErr w:type="spellStart"/>
      <w:r>
        <w:rPr>
          <w:sz w:val="18"/>
          <w:szCs w:val="18"/>
        </w:rPr>
        <w:t>Tadewald</w:t>
      </w:r>
      <w:proofErr w:type="spellEnd"/>
      <w:r>
        <w:rPr>
          <w:sz w:val="18"/>
          <w:szCs w:val="18"/>
        </w:rPr>
        <w:t>, Bunker Hills GC</w:t>
      </w:r>
    </w:p>
    <w:p w14:paraId="24DFD8F6" w14:textId="77777777" w:rsidR="00545EC8" w:rsidRDefault="00545EC8">
      <w:pPr>
        <w:spacing w:line="360" w:lineRule="auto"/>
        <w:rPr>
          <w:sz w:val="18"/>
          <w:szCs w:val="18"/>
        </w:rPr>
      </w:pPr>
      <w:r>
        <w:rPr>
          <w:sz w:val="18"/>
          <w:szCs w:val="18"/>
        </w:rPr>
        <w:tab/>
        <w:t xml:space="preserve">2016 </w:t>
      </w:r>
      <w:r>
        <w:rPr>
          <w:sz w:val="18"/>
          <w:szCs w:val="18"/>
        </w:rPr>
        <w:tab/>
      </w:r>
      <w:r>
        <w:rPr>
          <w:sz w:val="18"/>
          <w:szCs w:val="18"/>
        </w:rPr>
        <w:tab/>
      </w:r>
      <w:r>
        <w:rPr>
          <w:sz w:val="18"/>
          <w:szCs w:val="18"/>
        </w:rPr>
        <w:tab/>
        <w:t xml:space="preserve">JT Johnson, </w:t>
      </w:r>
      <w:proofErr w:type="spellStart"/>
      <w:r>
        <w:rPr>
          <w:sz w:val="18"/>
          <w:szCs w:val="18"/>
        </w:rPr>
        <w:t>Valleywood</w:t>
      </w:r>
      <w:proofErr w:type="spellEnd"/>
      <w:r>
        <w:rPr>
          <w:sz w:val="18"/>
          <w:szCs w:val="18"/>
        </w:rPr>
        <w:t xml:space="preserve"> GC</w:t>
      </w:r>
    </w:p>
    <w:p w14:paraId="3A931834" w14:textId="77777777" w:rsidR="00545EC8" w:rsidRDefault="00545EC8">
      <w:pPr>
        <w:spacing w:line="360" w:lineRule="auto"/>
        <w:rPr>
          <w:sz w:val="18"/>
          <w:szCs w:val="18"/>
        </w:rPr>
      </w:pPr>
      <w:r>
        <w:rPr>
          <w:rFonts w:hint="eastAsia"/>
          <w:sz w:val="18"/>
          <w:szCs w:val="18"/>
        </w:rPr>
        <w:t xml:space="preserve">                2017                                        Leif Carlson, </w:t>
      </w:r>
      <w:proofErr w:type="spellStart"/>
      <w:r>
        <w:rPr>
          <w:rFonts w:hint="eastAsia"/>
          <w:sz w:val="18"/>
          <w:szCs w:val="18"/>
        </w:rPr>
        <w:t>Valleywood</w:t>
      </w:r>
      <w:proofErr w:type="spellEnd"/>
      <w:r>
        <w:rPr>
          <w:rFonts w:hint="eastAsia"/>
          <w:sz w:val="18"/>
          <w:szCs w:val="18"/>
        </w:rPr>
        <w:t xml:space="preserve"> GC</w:t>
      </w:r>
    </w:p>
    <w:p w14:paraId="38145DA1" w14:textId="77777777" w:rsidR="00F051B9" w:rsidRDefault="00545EC8">
      <w:pPr>
        <w:spacing w:line="360" w:lineRule="auto"/>
        <w:rPr>
          <w:sz w:val="18"/>
          <w:szCs w:val="18"/>
        </w:rPr>
      </w:pPr>
      <w:r>
        <w:rPr>
          <w:rFonts w:hint="eastAsia"/>
          <w:sz w:val="18"/>
          <w:szCs w:val="18"/>
        </w:rPr>
        <w:t xml:space="preserve">                2018                                        Scott Thul, Bunke</w:t>
      </w:r>
      <w:r w:rsidR="00F051B9">
        <w:rPr>
          <w:sz w:val="18"/>
          <w:szCs w:val="18"/>
        </w:rPr>
        <w:t>r Hills GC</w:t>
      </w:r>
    </w:p>
    <w:p w14:paraId="0058C20F" w14:textId="77777777" w:rsidR="00F051B9" w:rsidRDefault="00F051B9">
      <w:pPr>
        <w:spacing w:line="360" w:lineRule="auto"/>
        <w:rPr>
          <w:sz w:val="18"/>
          <w:szCs w:val="18"/>
        </w:rPr>
      </w:pPr>
      <w:r>
        <w:rPr>
          <w:sz w:val="18"/>
          <w:szCs w:val="18"/>
        </w:rPr>
        <w:t xml:space="preserve">                2019                                        Ray </w:t>
      </w:r>
      <w:proofErr w:type="spellStart"/>
      <w:r>
        <w:rPr>
          <w:sz w:val="18"/>
          <w:szCs w:val="18"/>
        </w:rPr>
        <w:t>Pontinen</w:t>
      </w:r>
      <w:proofErr w:type="spellEnd"/>
      <w:r>
        <w:rPr>
          <w:sz w:val="18"/>
          <w:szCs w:val="18"/>
        </w:rPr>
        <w:t>,</w:t>
      </w:r>
      <w:r w:rsidR="00EE7C37">
        <w:rPr>
          <w:sz w:val="18"/>
          <w:szCs w:val="18"/>
        </w:rPr>
        <w:t xml:space="preserve"> </w:t>
      </w:r>
      <w:proofErr w:type="spellStart"/>
      <w:proofErr w:type="gramStart"/>
      <w:r w:rsidR="00EE7C37">
        <w:rPr>
          <w:sz w:val="18"/>
          <w:szCs w:val="18"/>
        </w:rPr>
        <w:t>Dr,Kreb’s</w:t>
      </w:r>
      <w:proofErr w:type="spellEnd"/>
      <w:proofErr w:type="gramEnd"/>
      <w:r w:rsidR="00EE7C37">
        <w:rPr>
          <w:sz w:val="18"/>
          <w:szCs w:val="18"/>
        </w:rPr>
        <w:t xml:space="preserve"> Golf Hacks</w:t>
      </w:r>
    </w:p>
    <w:p w14:paraId="68196162" w14:textId="660154C2" w:rsidR="00345336" w:rsidRDefault="00345336">
      <w:pPr>
        <w:spacing w:line="360" w:lineRule="auto"/>
        <w:rPr>
          <w:sz w:val="18"/>
          <w:szCs w:val="18"/>
        </w:rPr>
      </w:pPr>
      <w:r>
        <w:rPr>
          <w:sz w:val="18"/>
          <w:szCs w:val="18"/>
        </w:rPr>
        <w:t xml:space="preserve">                2020</w:t>
      </w:r>
      <w:r>
        <w:rPr>
          <w:sz w:val="18"/>
          <w:szCs w:val="18"/>
        </w:rPr>
        <w:tab/>
      </w:r>
      <w:r>
        <w:rPr>
          <w:sz w:val="18"/>
          <w:szCs w:val="18"/>
        </w:rPr>
        <w:tab/>
      </w:r>
      <w:r>
        <w:rPr>
          <w:sz w:val="18"/>
          <w:szCs w:val="18"/>
        </w:rPr>
        <w:tab/>
        <w:t>John Anderson, Bunker Hills GC</w:t>
      </w:r>
    </w:p>
    <w:p w14:paraId="5C1D79AE" w14:textId="1A99764B" w:rsidR="00B20667" w:rsidRDefault="00B20667">
      <w:pPr>
        <w:spacing w:line="360" w:lineRule="auto"/>
        <w:rPr>
          <w:sz w:val="18"/>
          <w:szCs w:val="18"/>
        </w:rPr>
      </w:pPr>
      <w:r>
        <w:rPr>
          <w:sz w:val="18"/>
          <w:szCs w:val="18"/>
        </w:rPr>
        <w:t xml:space="preserve">                2021</w:t>
      </w:r>
      <w:r>
        <w:rPr>
          <w:sz w:val="18"/>
          <w:szCs w:val="18"/>
        </w:rPr>
        <w:tab/>
      </w:r>
      <w:r>
        <w:rPr>
          <w:sz w:val="18"/>
          <w:szCs w:val="18"/>
        </w:rPr>
        <w:tab/>
      </w:r>
      <w:r>
        <w:rPr>
          <w:sz w:val="18"/>
          <w:szCs w:val="18"/>
        </w:rPr>
        <w:tab/>
        <w:t xml:space="preserve">Bill </w:t>
      </w:r>
      <w:proofErr w:type="spellStart"/>
      <w:r>
        <w:rPr>
          <w:sz w:val="18"/>
          <w:szCs w:val="18"/>
        </w:rPr>
        <w:t>Tadewald</w:t>
      </w:r>
      <w:proofErr w:type="spellEnd"/>
      <w:r>
        <w:rPr>
          <w:sz w:val="18"/>
          <w:szCs w:val="18"/>
        </w:rPr>
        <w:t>, Bunker Hills GC</w:t>
      </w:r>
    </w:p>
    <w:p w14:paraId="0C5BD432" w14:textId="1D6F5B5F" w:rsidR="00454087" w:rsidRDefault="00454087">
      <w:pPr>
        <w:spacing w:line="360" w:lineRule="auto"/>
        <w:rPr>
          <w:sz w:val="18"/>
          <w:szCs w:val="18"/>
        </w:rPr>
      </w:pPr>
      <w:r>
        <w:rPr>
          <w:sz w:val="18"/>
          <w:szCs w:val="18"/>
        </w:rPr>
        <w:t xml:space="preserve">                2022</w:t>
      </w:r>
      <w:r>
        <w:rPr>
          <w:sz w:val="18"/>
          <w:szCs w:val="18"/>
        </w:rPr>
        <w:tab/>
      </w:r>
      <w:r>
        <w:rPr>
          <w:sz w:val="18"/>
          <w:szCs w:val="18"/>
        </w:rPr>
        <w:tab/>
      </w:r>
      <w:r>
        <w:rPr>
          <w:sz w:val="18"/>
          <w:szCs w:val="18"/>
        </w:rPr>
        <w:tab/>
        <w:t>Keith Piotrowski, University GC</w:t>
      </w:r>
    </w:p>
    <w:p w14:paraId="4505FA99" w14:textId="726ADB27" w:rsidR="003F6951" w:rsidRDefault="003F6951">
      <w:pPr>
        <w:spacing w:line="360" w:lineRule="auto"/>
        <w:rPr>
          <w:sz w:val="18"/>
          <w:szCs w:val="18"/>
        </w:rPr>
      </w:pPr>
      <w:r>
        <w:rPr>
          <w:sz w:val="18"/>
          <w:szCs w:val="18"/>
        </w:rPr>
        <w:tab/>
        <w:t>2023</w:t>
      </w:r>
      <w:r>
        <w:rPr>
          <w:sz w:val="18"/>
          <w:szCs w:val="18"/>
        </w:rPr>
        <w:tab/>
      </w:r>
      <w:r>
        <w:rPr>
          <w:sz w:val="18"/>
          <w:szCs w:val="18"/>
        </w:rPr>
        <w:tab/>
      </w:r>
      <w:r>
        <w:rPr>
          <w:sz w:val="18"/>
          <w:szCs w:val="18"/>
        </w:rPr>
        <w:tab/>
        <w:t xml:space="preserve">Eric </w:t>
      </w:r>
      <w:proofErr w:type="spellStart"/>
      <w:r>
        <w:rPr>
          <w:sz w:val="18"/>
          <w:szCs w:val="18"/>
        </w:rPr>
        <w:t>Rislove</w:t>
      </w:r>
      <w:proofErr w:type="spellEnd"/>
      <w:r w:rsidR="00EE4627">
        <w:rPr>
          <w:sz w:val="18"/>
          <w:szCs w:val="18"/>
        </w:rPr>
        <w:t>, Prestwick, GC</w:t>
      </w:r>
    </w:p>
    <w:p w14:paraId="23D5FEE7" w14:textId="16122D57" w:rsidR="008F386D" w:rsidRDefault="008F386D">
      <w:pPr>
        <w:spacing w:line="360" w:lineRule="auto"/>
        <w:rPr>
          <w:sz w:val="18"/>
          <w:szCs w:val="18"/>
        </w:rPr>
      </w:pPr>
      <w:r>
        <w:rPr>
          <w:sz w:val="18"/>
          <w:szCs w:val="18"/>
        </w:rPr>
        <w:t xml:space="preserve">                2024</w:t>
      </w:r>
      <w:r>
        <w:rPr>
          <w:sz w:val="18"/>
          <w:szCs w:val="18"/>
        </w:rPr>
        <w:tab/>
      </w:r>
      <w:r>
        <w:rPr>
          <w:sz w:val="18"/>
          <w:szCs w:val="18"/>
        </w:rPr>
        <w:tab/>
      </w:r>
      <w:r>
        <w:rPr>
          <w:sz w:val="18"/>
          <w:szCs w:val="18"/>
        </w:rPr>
        <w:tab/>
        <w:t>Jason Christianson, Minnesota GC</w:t>
      </w:r>
    </w:p>
    <w:p w14:paraId="58617E03" w14:textId="5F21BC03" w:rsidR="003F6951" w:rsidRPr="00F051B9" w:rsidRDefault="003F6951" w:rsidP="003F6951">
      <w:pPr>
        <w:spacing w:line="360" w:lineRule="auto"/>
        <w:jc w:val="center"/>
        <w:rPr>
          <w:sz w:val="18"/>
          <w:szCs w:val="18"/>
        </w:rPr>
      </w:pPr>
    </w:p>
    <w:p w14:paraId="30B9E5B0" w14:textId="77777777" w:rsidR="00545EC8" w:rsidRDefault="00545EC8">
      <w:pPr>
        <w:ind w:right="900"/>
        <w:jc w:val="center"/>
      </w:pPr>
    </w:p>
    <w:p w14:paraId="66AD672E" w14:textId="77777777" w:rsidR="00545EC8" w:rsidRDefault="00545EC8">
      <w:pPr>
        <w:rPr>
          <w:sz w:val="21"/>
          <w:szCs w:val="21"/>
        </w:rPr>
      </w:pPr>
    </w:p>
    <w:p w14:paraId="255C2C2D" w14:textId="77777777" w:rsidR="00545EC8" w:rsidRDefault="00545EC8">
      <w:pPr>
        <w:ind w:left="360"/>
        <w:jc w:val="center"/>
        <w:rPr>
          <w:b/>
          <w:sz w:val="40"/>
          <w:szCs w:val="40"/>
        </w:rPr>
      </w:pPr>
      <w:r>
        <w:rPr>
          <w:b/>
          <w:sz w:val="40"/>
          <w:szCs w:val="40"/>
        </w:rPr>
        <w:t xml:space="preserve"> </w:t>
      </w:r>
    </w:p>
    <w:p w14:paraId="5C17735E" w14:textId="2BA41020" w:rsidR="00545EC8" w:rsidRDefault="002A7535">
      <w:pPr>
        <w:ind w:left="360"/>
        <w:jc w:val="center"/>
        <w:rPr>
          <w:b/>
          <w:sz w:val="40"/>
          <w:szCs w:val="40"/>
        </w:rPr>
      </w:pPr>
      <w:r>
        <w:rPr>
          <w:b/>
          <w:sz w:val="40"/>
          <w:szCs w:val="40"/>
        </w:rPr>
        <w:t>3</w:t>
      </w:r>
      <w:r w:rsidR="008F386D">
        <w:rPr>
          <w:b/>
          <w:sz w:val="40"/>
          <w:szCs w:val="40"/>
        </w:rPr>
        <w:t>4th</w:t>
      </w:r>
    </w:p>
    <w:p w14:paraId="0AB1BFC2" w14:textId="77777777" w:rsidR="00545EC8" w:rsidRDefault="00545EC8">
      <w:pPr>
        <w:ind w:left="360"/>
        <w:jc w:val="center"/>
        <w:rPr>
          <w:b/>
          <w:sz w:val="36"/>
          <w:szCs w:val="36"/>
        </w:rPr>
      </w:pPr>
      <w:r>
        <w:rPr>
          <w:b/>
          <w:sz w:val="40"/>
          <w:szCs w:val="40"/>
        </w:rPr>
        <w:t>TWIN CITIES CHAMPIONSHIP</w:t>
      </w:r>
    </w:p>
    <w:p w14:paraId="60162A73" w14:textId="77777777" w:rsidR="00545EC8" w:rsidRDefault="00545EC8">
      <w:pPr>
        <w:ind w:left="360"/>
        <w:jc w:val="center"/>
        <w:rPr>
          <w:b/>
          <w:sz w:val="20"/>
          <w:szCs w:val="20"/>
        </w:rPr>
      </w:pPr>
      <w:r>
        <w:rPr>
          <w:b/>
          <w:sz w:val="36"/>
          <w:szCs w:val="36"/>
        </w:rPr>
        <w:t>Men’s Senior Division</w:t>
      </w:r>
    </w:p>
    <w:p w14:paraId="4D6767BA" w14:textId="77777777" w:rsidR="00545EC8" w:rsidRDefault="00545EC8">
      <w:pPr>
        <w:ind w:left="360"/>
        <w:jc w:val="center"/>
        <w:rPr>
          <w:b/>
          <w:sz w:val="20"/>
          <w:szCs w:val="20"/>
        </w:rPr>
      </w:pPr>
    </w:p>
    <w:p w14:paraId="13031E45" w14:textId="77777777" w:rsidR="00545EC8" w:rsidRDefault="00545EC8">
      <w:pPr>
        <w:ind w:left="360"/>
        <w:jc w:val="center"/>
        <w:rPr>
          <w:sz w:val="20"/>
          <w:szCs w:val="20"/>
        </w:rPr>
      </w:pPr>
    </w:p>
    <w:p w14:paraId="79ACEC6B" w14:textId="77777777" w:rsidR="00545EC8" w:rsidRDefault="002C2D63">
      <w:pPr>
        <w:ind w:left="360"/>
        <w:jc w:val="center"/>
        <w:rPr>
          <w:b/>
          <w:sz w:val="32"/>
          <w:szCs w:val="32"/>
        </w:rPr>
      </w:pPr>
      <w:r>
        <w:rPr>
          <w:sz w:val="21"/>
          <w:szCs w:val="21"/>
        </w:rPr>
        <w:pict w14:anchorId="4864A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47.6pt" filled="t">
            <v:fill color2="black"/>
            <v:imagedata r:id="rId5" o:title=""/>
          </v:shape>
        </w:pict>
      </w:r>
    </w:p>
    <w:p w14:paraId="79F6BD47" w14:textId="0769D24B" w:rsidR="00545EC8" w:rsidRDefault="008F386D" w:rsidP="00345336">
      <w:pPr>
        <w:ind w:left="360"/>
        <w:jc w:val="center"/>
        <w:rPr>
          <w:b/>
          <w:sz w:val="32"/>
          <w:szCs w:val="32"/>
        </w:rPr>
      </w:pPr>
      <w:r>
        <w:rPr>
          <w:b/>
          <w:sz w:val="32"/>
          <w:szCs w:val="32"/>
        </w:rPr>
        <w:t>University GC</w:t>
      </w:r>
    </w:p>
    <w:p w14:paraId="09C8491A" w14:textId="77777777" w:rsidR="00545EC8" w:rsidRDefault="00545EC8">
      <w:pPr>
        <w:ind w:left="360"/>
        <w:jc w:val="center"/>
        <w:rPr>
          <w:b/>
          <w:sz w:val="32"/>
          <w:szCs w:val="32"/>
        </w:rPr>
      </w:pPr>
    </w:p>
    <w:p w14:paraId="63A92B1B" w14:textId="7AFEABF3" w:rsidR="00545EC8" w:rsidRDefault="002A7535">
      <w:pPr>
        <w:ind w:left="360"/>
        <w:jc w:val="center"/>
        <w:rPr>
          <w:sz w:val="20"/>
          <w:szCs w:val="20"/>
        </w:rPr>
      </w:pPr>
      <w:r>
        <w:rPr>
          <w:b/>
          <w:sz w:val="32"/>
          <w:szCs w:val="32"/>
        </w:rPr>
        <w:t xml:space="preserve">Wednesday, </w:t>
      </w:r>
      <w:r w:rsidR="00454087">
        <w:rPr>
          <w:b/>
          <w:sz w:val="32"/>
          <w:szCs w:val="32"/>
        </w:rPr>
        <w:t xml:space="preserve">July </w:t>
      </w:r>
      <w:r w:rsidR="003F6951">
        <w:rPr>
          <w:b/>
          <w:sz w:val="32"/>
          <w:szCs w:val="32"/>
        </w:rPr>
        <w:t>3</w:t>
      </w:r>
      <w:r w:rsidR="008F386D">
        <w:rPr>
          <w:b/>
          <w:sz w:val="32"/>
          <w:szCs w:val="32"/>
        </w:rPr>
        <w:t>0, 2025</w:t>
      </w:r>
    </w:p>
    <w:p w14:paraId="6BE7A1A4" w14:textId="77777777" w:rsidR="00545EC8" w:rsidRDefault="00545EC8">
      <w:pPr>
        <w:ind w:left="360"/>
        <w:jc w:val="center"/>
        <w:rPr>
          <w:sz w:val="20"/>
          <w:szCs w:val="20"/>
        </w:rPr>
      </w:pPr>
    </w:p>
    <w:p w14:paraId="303113EE" w14:textId="77777777" w:rsidR="00545EC8" w:rsidRDefault="00000000">
      <w:pPr>
        <w:ind w:left="360"/>
        <w:jc w:val="center"/>
        <w:rPr>
          <w:sz w:val="20"/>
          <w:szCs w:val="20"/>
        </w:rPr>
      </w:pPr>
      <w:r>
        <w:pict w14:anchorId="589F7DD3">
          <v:group id="_x0000_s1027" style="position:absolute;left:0;text-align:left;margin-left:36pt;margin-top:1.05pt;width:287.9pt;height:84.4pt;z-index:2;mso-wrap-distance-left:0;mso-wrap-distance-right:0" coordorigin="720,21" coordsize="5758,1688">
            <o:lock v:ext="edit" text="t"/>
            <v:shape id="_x0000_s1028" type="#_x0000_t202" style="position:absolute;left:1971;top:326;width:4506;height:1116" filled="f" stroked="f" strokecolor="gray">
              <v:stroke color2="#7f7f7f" joinstyle="round"/>
              <v:textbox style="mso-rotate-with-shape:t">
                <w:txbxContent>
                  <w:p w14:paraId="5E15547F" w14:textId="77777777" w:rsidR="00545EC8" w:rsidRDefault="00545EC8">
                    <w:pPr>
                      <w:jc w:val="center"/>
                      <w:rPr>
                        <w:b/>
                      </w:rPr>
                    </w:pPr>
                    <w:r>
                      <w:rPr>
                        <w:b/>
                      </w:rPr>
                      <w:t xml:space="preserve">Proceeds to benefit the </w:t>
                    </w:r>
                  </w:p>
                  <w:p w14:paraId="73576573" w14:textId="77777777" w:rsidR="00545EC8" w:rsidRDefault="00545EC8">
                    <w:pPr>
                      <w:jc w:val="center"/>
                      <w:rPr>
                        <w:b/>
                      </w:rPr>
                    </w:pPr>
                    <w:r>
                      <w:rPr>
                        <w:b/>
                      </w:rPr>
                      <w:t>Fairway Foundation</w:t>
                    </w:r>
                  </w:p>
                  <w:p w14:paraId="7ADBDA65" w14:textId="77777777" w:rsidR="00545EC8" w:rsidRDefault="00545EC8">
                    <w:pPr>
                      <w:jc w:val="center"/>
                      <w:rPr>
                        <w:b/>
                      </w:rPr>
                    </w:pPr>
                    <w:r>
                      <w:rPr>
                        <w:b/>
                      </w:rPr>
                      <w:t>www.fairwayfoundation.org</w:t>
                    </w:r>
                  </w:p>
                  <w:p w14:paraId="5F564B00" w14:textId="77777777" w:rsidR="00545EC8" w:rsidRDefault="00545EC8">
                    <w:pPr>
                      <w:jc w:val="center"/>
                    </w:pPr>
                  </w:p>
                </w:txbxContent>
              </v:textbox>
            </v:shape>
            <v:shape id="_x0000_s1029" type="#_x0000_t75" style="position:absolute;left:969;top:21;width:1796;height:1687;mso-wrap-style:none;v-text-anchor:middle" strokecolor="gray">
              <v:fill type="frame"/>
              <v:stroke color2="#7f7f7f" joinstyle="round"/>
              <v:imagedata r:id="rId6" o:title=""/>
            </v:shape>
            <v:rect id="_x0000_s1030" style="position:absolute;left:720;top:22;width:5507;height:1680;mso-wrap-style:none;v-text-anchor:middle" filled="f" strokeweight=".44mm">
              <v:stroke endcap="square"/>
            </v:rect>
          </v:group>
        </w:pict>
      </w:r>
    </w:p>
    <w:p w14:paraId="65D654F8" w14:textId="77777777" w:rsidR="00545EC8" w:rsidRDefault="00545EC8">
      <w:pPr>
        <w:ind w:left="360"/>
        <w:jc w:val="center"/>
        <w:rPr>
          <w:sz w:val="20"/>
          <w:szCs w:val="20"/>
        </w:rPr>
      </w:pPr>
    </w:p>
    <w:p w14:paraId="6A86A12E" w14:textId="77777777" w:rsidR="00545EC8" w:rsidRDefault="00545EC8">
      <w:pPr>
        <w:ind w:left="360"/>
        <w:jc w:val="center"/>
        <w:rPr>
          <w:sz w:val="20"/>
          <w:szCs w:val="20"/>
        </w:rPr>
      </w:pPr>
    </w:p>
    <w:p w14:paraId="49E261EA" w14:textId="77777777" w:rsidR="00545EC8" w:rsidRDefault="00545EC8">
      <w:pPr>
        <w:ind w:left="360"/>
        <w:jc w:val="center"/>
        <w:rPr>
          <w:sz w:val="20"/>
          <w:szCs w:val="20"/>
        </w:rPr>
      </w:pPr>
    </w:p>
    <w:p w14:paraId="0CD31FAF" w14:textId="77777777" w:rsidR="00545EC8" w:rsidRDefault="00545EC8">
      <w:pPr>
        <w:ind w:left="360"/>
        <w:jc w:val="center"/>
        <w:rPr>
          <w:sz w:val="20"/>
          <w:szCs w:val="20"/>
        </w:rPr>
      </w:pPr>
    </w:p>
    <w:p w14:paraId="1A732F9A" w14:textId="77777777" w:rsidR="00545EC8" w:rsidRDefault="00545EC8">
      <w:pPr>
        <w:ind w:left="360"/>
        <w:jc w:val="center"/>
        <w:rPr>
          <w:sz w:val="20"/>
          <w:szCs w:val="20"/>
        </w:rPr>
      </w:pPr>
      <w:r>
        <w:rPr>
          <w:sz w:val="20"/>
          <w:szCs w:val="20"/>
        </w:rPr>
        <w:t xml:space="preserve">                    </w:t>
      </w:r>
      <w:r>
        <w:rPr>
          <w:sz w:val="20"/>
          <w:szCs w:val="20"/>
        </w:rPr>
        <w:tab/>
      </w:r>
      <w:r>
        <w:rPr>
          <w:sz w:val="20"/>
          <w:szCs w:val="20"/>
        </w:rPr>
        <w:tab/>
      </w:r>
    </w:p>
    <w:p w14:paraId="4FF5F52B" w14:textId="77777777" w:rsidR="00545EC8" w:rsidRDefault="00545EC8">
      <w:pPr>
        <w:ind w:left="360"/>
        <w:jc w:val="center"/>
        <w:rPr>
          <w:sz w:val="20"/>
          <w:szCs w:val="20"/>
        </w:rPr>
      </w:pPr>
    </w:p>
    <w:p w14:paraId="29CB64BD" w14:textId="77777777" w:rsidR="00545EC8" w:rsidRDefault="00545EC8">
      <w:pPr>
        <w:ind w:left="360"/>
        <w:jc w:val="center"/>
        <w:rPr>
          <w:b/>
          <w:sz w:val="20"/>
          <w:szCs w:val="20"/>
        </w:rPr>
      </w:pPr>
    </w:p>
    <w:p w14:paraId="7AE472A2" w14:textId="7A8D1556" w:rsidR="00545EC8" w:rsidRDefault="00545EC8">
      <w:pPr>
        <w:jc w:val="center"/>
      </w:pPr>
      <w:r>
        <w:rPr>
          <w:b/>
          <w:sz w:val="28"/>
          <w:szCs w:val="28"/>
        </w:rPr>
        <w:t xml:space="preserve">       ENTRY DEADLINE: </w:t>
      </w:r>
      <w:r w:rsidR="003F6951">
        <w:rPr>
          <w:b/>
          <w:sz w:val="28"/>
          <w:szCs w:val="28"/>
        </w:rPr>
        <w:t>Thursday, July 2</w:t>
      </w:r>
      <w:r w:rsidR="008F386D">
        <w:rPr>
          <w:b/>
          <w:sz w:val="28"/>
          <w:szCs w:val="28"/>
        </w:rPr>
        <w:t>4, 2025</w:t>
      </w:r>
    </w:p>
    <w:sectPr w:rsidR="00545EC8">
      <w:pgSz w:w="15840" w:h="12240" w:orient="landscape"/>
      <w:pgMar w:top="1080" w:right="1080" w:bottom="720" w:left="1080" w:header="720" w:footer="720" w:gutter="0"/>
      <w:cols w:num="2"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FB7"/>
    <w:rsid w:val="001862F0"/>
    <w:rsid w:val="002A7535"/>
    <w:rsid w:val="002C2D63"/>
    <w:rsid w:val="002D1B25"/>
    <w:rsid w:val="003058B0"/>
    <w:rsid w:val="00345336"/>
    <w:rsid w:val="003F6951"/>
    <w:rsid w:val="00454087"/>
    <w:rsid w:val="004C0B93"/>
    <w:rsid w:val="005113D0"/>
    <w:rsid w:val="00545EC8"/>
    <w:rsid w:val="00620118"/>
    <w:rsid w:val="008C20E4"/>
    <w:rsid w:val="008F386D"/>
    <w:rsid w:val="00947123"/>
    <w:rsid w:val="009A4EF7"/>
    <w:rsid w:val="00B20667"/>
    <w:rsid w:val="00B91FB7"/>
    <w:rsid w:val="00BC7C77"/>
    <w:rsid w:val="00D258EA"/>
    <w:rsid w:val="00EE4627"/>
    <w:rsid w:val="00EE7C37"/>
    <w:rsid w:val="00F0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14:docId w14:val="51750426"/>
  <w15:chartTrackingRefBased/>
  <w15:docId w15:val="{42B88A7A-FE61-43ED-8DEA-8A93BD26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Batang"/>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ramecontents">
    <w:name w:val="Frame contents"/>
    <w:basedOn w:val="BodyText"/>
  </w:style>
  <w:style w:type="character" w:styleId="UnresolvedMention">
    <w:name w:val="Unresolved Mention"/>
    <w:uiPriority w:val="99"/>
    <w:semiHidden/>
    <w:unhideWhenUsed/>
    <w:rsid w:val="00345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wirthgolfassociation.org/tc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Fourteenth</vt:lpstr>
    </vt:vector>
  </TitlesOfParts>
  <Company/>
  <LinksUpToDate>false</LinksUpToDate>
  <CharactersWithSpaces>6504</CharactersWithSpaces>
  <SharedDoc>false</SharedDoc>
  <HLinks>
    <vt:vector size="6" baseType="variant">
      <vt:variant>
        <vt:i4>458827</vt:i4>
      </vt:variant>
      <vt:variant>
        <vt:i4>0</vt:i4>
      </vt:variant>
      <vt:variant>
        <vt:i4>0</vt:i4>
      </vt:variant>
      <vt:variant>
        <vt:i4>5</vt:i4>
      </vt:variant>
      <vt:variant>
        <vt:lpwstr>http://www.wirthgolfassociation.org/tcc.html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Fourteenth</dc:title>
  <dc:subject/>
  <dc:creator>simonssw1</dc:creator>
  <cp:keywords/>
  <cp:lastModifiedBy>Gary Prevost</cp:lastModifiedBy>
  <cp:revision>2</cp:revision>
  <cp:lastPrinted>2019-01-09T23:45:00Z</cp:lastPrinted>
  <dcterms:created xsi:type="dcterms:W3CDTF">2024-12-30T22:32:00Z</dcterms:created>
  <dcterms:modified xsi:type="dcterms:W3CDTF">2024-12-30T22:32:00Z</dcterms:modified>
</cp:coreProperties>
</file>