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8D4AEF" w14:textId="77777777" w:rsidR="00BD53B3" w:rsidRDefault="00BD53B3">
      <w:pPr>
        <w:ind w:left="-360" w:right="-180"/>
        <w:rPr>
          <w:sz w:val="16"/>
          <w:szCs w:val="16"/>
        </w:rPr>
      </w:pPr>
      <w:r>
        <w:rPr>
          <w:b/>
          <w:bCs/>
          <w:sz w:val="16"/>
          <w:szCs w:val="16"/>
          <w:u w:val="single"/>
        </w:rPr>
        <w:t>CHAMPIONSHIP PREVIEW</w:t>
      </w:r>
    </w:p>
    <w:p w14:paraId="588096C7" w14:textId="33373948" w:rsidR="00BD53B3" w:rsidRDefault="00BD53B3">
      <w:pPr>
        <w:ind w:left="-360" w:right="-180"/>
        <w:rPr>
          <w:b/>
          <w:bCs/>
          <w:sz w:val="16"/>
          <w:szCs w:val="16"/>
        </w:rPr>
      </w:pPr>
      <w:r>
        <w:rPr>
          <w:sz w:val="16"/>
          <w:szCs w:val="16"/>
        </w:rPr>
        <w:t>The Twin Cities Championship is a competitive golf tournament for players of all abilities that raises money for our selected charity, the Fairway Foundation. This organization, created by</w:t>
      </w:r>
      <w:r>
        <w:rPr>
          <w:rFonts w:hint="eastAsia"/>
          <w:sz w:val="16"/>
          <w:szCs w:val="16"/>
        </w:rPr>
        <w:t xml:space="preserve"> 3M </w:t>
      </w:r>
      <w:r w:rsidR="007F409F">
        <w:rPr>
          <w:sz w:val="16"/>
          <w:szCs w:val="16"/>
        </w:rPr>
        <w:t>Championship,</w:t>
      </w:r>
      <w:r>
        <w:rPr>
          <w:sz w:val="16"/>
          <w:szCs w:val="16"/>
        </w:rPr>
        <w:t xml:space="preserve"> the Minnesota Golf Association, and the Minnesota Section of the PGA, introduces inner city youth to golf and the benefits that come with the game. </w:t>
      </w:r>
    </w:p>
    <w:p w14:paraId="582535F8" w14:textId="77777777" w:rsidR="00BD53B3" w:rsidRDefault="00BD53B3">
      <w:pPr>
        <w:ind w:left="-360" w:right="-180"/>
        <w:rPr>
          <w:b/>
          <w:bCs/>
          <w:sz w:val="16"/>
          <w:szCs w:val="16"/>
        </w:rPr>
      </w:pPr>
    </w:p>
    <w:p w14:paraId="26945797" w14:textId="77777777" w:rsidR="00BD53B3" w:rsidRDefault="00BD53B3">
      <w:pPr>
        <w:ind w:left="-360" w:right="-180"/>
        <w:rPr>
          <w:bCs/>
          <w:sz w:val="16"/>
          <w:szCs w:val="16"/>
        </w:rPr>
      </w:pPr>
      <w:r>
        <w:rPr>
          <w:b/>
          <w:bCs/>
          <w:sz w:val="16"/>
          <w:szCs w:val="16"/>
          <w:u w:val="single"/>
        </w:rPr>
        <w:t>TOURNAMENT FORMAT</w:t>
      </w:r>
    </w:p>
    <w:p w14:paraId="23F1164C" w14:textId="11D60E70" w:rsidR="00BD53B3" w:rsidRDefault="00BD53B3">
      <w:pPr>
        <w:ind w:left="-360" w:right="-180"/>
        <w:rPr>
          <w:b/>
          <w:sz w:val="16"/>
          <w:szCs w:val="16"/>
          <w:u w:val="single"/>
        </w:rPr>
      </w:pPr>
      <w:r>
        <w:rPr>
          <w:rFonts w:hint="eastAsia"/>
          <w:bCs/>
          <w:sz w:val="16"/>
          <w:szCs w:val="16"/>
        </w:rPr>
        <w:t>For both boys and girls there will be three age divisions: 12</w:t>
      </w:r>
      <w:r>
        <w:rPr>
          <w:bCs/>
          <w:sz w:val="16"/>
          <w:szCs w:val="16"/>
        </w:rPr>
        <w:t xml:space="preserve"> and under</w:t>
      </w:r>
      <w:r>
        <w:rPr>
          <w:rFonts w:hint="eastAsia"/>
          <w:bCs/>
          <w:sz w:val="16"/>
          <w:szCs w:val="16"/>
        </w:rPr>
        <w:t>, 13-15, and 16-18.</w:t>
      </w:r>
      <w:r>
        <w:rPr>
          <w:bCs/>
          <w:sz w:val="16"/>
          <w:szCs w:val="16"/>
        </w:rPr>
        <w:t xml:space="preserve">  In the 13-15 and 16-18 Divisions the competition will be 18-hole stroke play.  In the 12 and under division the competition will be 9-hole stroke play.</w:t>
      </w:r>
      <w:r>
        <w:rPr>
          <w:rFonts w:hint="eastAsia"/>
          <w:bCs/>
          <w:sz w:val="16"/>
          <w:szCs w:val="16"/>
        </w:rPr>
        <w:t xml:space="preserve"> Ties for first place in the </w:t>
      </w:r>
      <w:r>
        <w:rPr>
          <w:bCs/>
          <w:sz w:val="16"/>
          <w:szCs w:val="16"/>
        </w:rPr>
        <w:t>12 and under and</w:t>
      </w:r>
      <w:r>
        <w:rPr>
          <w:rFonts w:hint="eastAsia"/>
          <w:bCs/>
          <w:sz w:val="16"/>
          <w:szCs w:val="16"/>
        </w:rPr>
        <w:t xml:space="preserve"> 13-15 age groups will be determined by a scorecard playoff. Ties for first place in the 16-18 </w:t>
      </w:r>
      <w:r>
        <w:rPr>
          <w:bCs/>
          <w:sz w:val="16"/>
          <w:szCs w:val="16"/>
        </w:rPr>
        <w:t>Division</w:t>
      </w:r>
      <w:r>
        <w:rPr>
          <w:rFonts w:hint="eastAsia"/>
          <w:bCs/>
          <w:sz w:val="16"/>
          <w:szCs w:val="16"/>
        </w:rPr>
        <w:t xml:space="preserve"> will be played off immediately, hole by hole, until a champion is determined.</w:t>
      </w:r>
      <w:r>
        <w:rPr>
          <w:bCs/>
          <w:sz w:val="16"/>
          <w:szCs w:val="16"/>
        </w:rPr>
        <w:t xml:space="preserve">  For all scorecard playoffs, the </w:t>
      </w:r>
      <w:r>
        <w:rPr>
          <w:rFonts w:hint="eastAsia"/>
          <w:bCs/>
          <w:sz w:val="16"/>
          <w:szCs w:val="16"/>
        </w:rPr>
        <w:t xml:space="preserve">Tournament Committee will follow </w:t>
      </w:r>
      <w:r>
        <w:rPr>
          <w:bCs/>
          <w:sz w:val="16"/>
          <w:szCs w:val="16"/>
        </w:rPr>
        <w:t xml:space="preserve">the </w:t>
      </w:r>
      <w:r>
        <w:rPr>
          <w:rFonts w:hint="eastAsia"/>
          <w:bCs/>
          <w:sz w:val="16"/>
          <w:szCs w:val="16"/>
        </w:rPr>
        <w:t xml:space="preserve">USGA </w:t>
      </w:r>
      <w:r>
        <w:rPr>
          <w:bCs/>
          <w:sz w:val="16"/>
          <w:szCs w:val="16"/>
        </w:rPr>
        <w:t>recommendation</w:t>
      </w:r>
      <w:r>
        <w:rPr>
          <w:rFonts w:hint="eastAsia"/>
          <w:bCs/>
          <w:sz w:val="16"/>
          <w:szCs w:val="16"/>
        </w:rPr>
        <w:t xml:space="preserve"> of matching scorecards (</w:t>
      </w:r>
      <w:r w:rsidR="007F409F">
        <w:rPr>
          <w:bCs/>
          <w:sz w:val="16"/>
          <w:szCs w:val="16"/>
        </w:rPr>
        <w:t>i.e.,</w:t>
      </w:r>
      <w:r>
        <w:rPr>
          <w:rFonts w:hint="eastAsia"/>
          <w:bCs/>
          <w:sz w:val="16"/>
          <w:szCs w:val="16"/>
        </w:rPr>
        <w:t xml:space="preserve"> final nine, final six, final three, 18</w:t>
      </w:r>
      <w:r>
        <w:rPr>
          <w:rFonts w:hint="eastAsia"/>
          <w:bCs/>
          <w:sz w:val="16"/>
          <w:szCs w:val="16"/>
          <w:vertAlign w:val="superscript"/>
        </w:rPr>
        <w:t>th</w:t>
      </w:r>
      <w:r>
        <w:rPr>
          <w:rFonts w:hint="eastAsia"/>
          <w:bCs/>
          <w:sz w:val="16"/>
          <w:szCs w:val="16"/>
        </w:rPr>
        <w:t xml:space="preserve"> hole, by lot). </w:t>
      </w:r>
    </w:p>
    <w:p w14:paraId="72F11E4C" w14:textId="77777777" w:rsidR="00BD53B3" w:rsidRDefault="00BD53B3">
      <w:pPr>
        <w:ind w:left="-360" w:right="-180"/>
        <w:rPr>
          <w:b/>
          <w:sz w:val="16"/>
          <w:szCs w:val="16"/>
          <w:u w:val="single"/>
        </w:rPr>
      </w:pPr>
    </w:p>
    <w:p w14:paraId="27244EC2" w14:textId="77777777" w:rsidR="00BD53B3" w:rsidRDefault="00BD53B3">
      <w:pPr>
        <w:tabs>
          <w:tab w:val="left" w:pos="5575"/>
        </w:tabs>
        <w:ind w:left="-360" w:right="-180"/>
        <w:rPr>
          <w:sz w:val="16"/>
          <w:szCs w:val="16"/>
        </w:rPr>
      </w:pPr>
      <w:r>
        <w:rPr>
          <w:b/>
          <w:sz w:val="16"/>
          <w:szCs w:val="16"/>
          <w:u w:val="single"/>
        </w:rPr>
        <w:t>ELIGIBILITY</w:t>
      </w:r>
    </w:p>
    <w:p w14:paraId="36EE39C6" w14:textId="770BAF53" w:rsidR="00BD53B3" w:rsidRDefault="00BD53B3">
      <w:pPr>
        <w:tabs>
          <w:tab w:val="left" w:pos="5575"/>
        </w:tabs>
        <w:ind w:left="-360" w:right="-180"/>
        <w:rPr>
          <w:sz w:val="16"/>
          <w:szCs w:val="16"/>
        </w:rPr>
      </w:pPr>
      <w:r>
        <w:rPr>
          <w:sz w:val="16"/>
          <w:szCs w:val="16"/>
        </w:rPr>
        <w:t xml:space="preserve">Open to all amateur players </w:t>
      </w:r>
      <w:r>
        <w:rPr>
          <w:rFonts w:hint="eastAsia"/>
          <w:sz w:val="16"/>
          <w:szCs w:val="16"/>
        </w:rPr>
        <w:t>of any ability with or without a Handicap Index. Contestants must be 18</w:t>
      </w:r>
      <w:r>
        <w:rPr>
          <w:sz w:val="16"/>
          <w:szCs w:val="16"/>
        </w:rPr>
        <w:t xml:space="preserve"> years of age</w:t>
      </w:r>
      <w:r>
        <w:rPr>
          <w:rFonts w:hint="eastAsia"/>
          <w:sz w:val="16"/>
          <w:szCs w:val="16"/>
        </w:rPr>
        <w:t xml:space="preserve"> or younger on </w:t>
      </w:r>
      <w:r>
        <w:rPr>
          <w:sz w:val="16"/>
          <w:szCs w:val="16"/>
        </w:rPr>
        <w:t>September 1</w:t>
      </w:r>
      <w:r>
        <w:rPr>
          <w:rFonts w:hint="eastAsia"/>
          <w:sz w:val="16"/>
          <w:szCs w:val="16"/>
        </w:rPr>
        <w:t>, 20</w:t>
      </w:r>
      <w:r w:rsidR="00EB5E24">
        <w:rPr>
          <w:sz w:val="16"/>
          <w:szCs w:val="16"/>
        </w:rPr>
        <w:t>2</w:t>
      </w:r>
      <w:r w:rsidR="001C1D1A">
        <w:rPr>
          <w:sz w:val="16"/>
          <w:szCs w:val="16"/>
        </w:rPr>
        <w:t>5</w:t>
      </w:r>
      <w:r>
        <w:rPr>
          <w:sz w:val="16"/>
          <w:szCs w:val="16"/>
        </w:rPr>
        <w:t xml:space="preserve">. </w:t>
      </w:r>
      <w:r>
        <w:rPr>
          <w:rFonts w:hint="eastAsia"/>
          <w:sz w:val="16"/>
          <w:szCs w:val="16"/>
        </w:rPr>
        <w:t xml:space="preserve"> </w:t>
      </w:r>
      <w:r>
        <w:rPr>
          <w:sz w:val="16"/>
          <w:szCs w:val="16"/>
        </w:rPr>
        <w:t>The USGA’s definition of an amateur golfer is the standard of the Twin Cities Championship. All entries are subject to approval or rejection at any time by the Tournament Committee.</w:t>
      </w:r>
    </w:p>
    <w:p w14:paraId="6C2B3DD7" w14:textId="77777777" w:rsidR="00BD53B3" w:rsidRDefault="00BD53B3">
      <w:pPr>
        <w:ind w:left="-360" w:right="-180"/>
        <w:rPr>
          <w:sz w:val="16"/>
          <w:szCs w:val="16"/>
        </w:rPr>
      </w:pPr>
    </w:p>
    <w:p w14:paraId="51F043EF" w14:textId="77777777" w:rsidR="00BD53B3" w:rsidRDefault="00BD53B3">
      <w:pPr>
        <w:ind w:left="-360" w:right="-180"/>
        <w:rPr>
          <w:sz w:val="16"/>
          <w:szCs w:val="16"/>
        </w:rPr>
      </w:pPr>
      <w:r>
        <w:rPr>
          <w:b/>
          <w:sz w:val="16"/>
          <w:szCs w:val="16"/>
          <w:u w:val="single"/>
        </w:rPr>
        <w:t>RULES</w:t>
      </w:r>
    </w:p>
    <w:p w14:paraId="096B1825" w14:textId="77777777" w:rsidR="00BD53B3" w:rsidRDefault="00BD53B3">
      <w:pPr>
        <w:ind w:left="-360" w:right="-180"/>
        <w:rPr>
          <w:sz w:val="16"/>
          <w:szCs w:val="16"/>
        </w:rPr>
      </w:pPr>
      <w:r>
        <w:rPr>
          <w:sz w:val="16"/>
          <w:szCs w:val="16"/>
        </w:rPr>
        <w:t>USGA Rules shall govern play.  Local ground rules will be printed and issued to each player.</w:t>
      </w:r>
    </w:p>
    <w:p w14:paraId="6C8A01A1" w14:textId="77777777" w:rsidR="00BD53B3" w:rsidRDefault="00BD53B3">
      <w:pPr>
        <w:tabs>
          <w:tab w:val="left" w:pos="5575"/>
        </w:tabs>
        <w:ind w:left="-360" w:right="-180"/>
        <w:rPr>
          <w:sz w:val="16"/>
          <w:szCs w:val="16"/>
        </w:rPr>
      </w:pPr>
    </w:p>
    <w:p w14:paraId="056D748E" w14:textId="77777777" w:rsidR="00BD53B3" w:rsidRDefault="00BD53B3">
      <w:pPr>
        <w:ind w:left="-360" w:right="-180"/>
        <w:rPr>
          <w:sz w:val="16"/>
          <w:szCs w:val="16"/>
        </w:rPr>
      </w:pPr>
      <w:r>
        <w:rPr>
          <w:rFonts w:hint="eastAsia"/>
          <w:b/>
          <w:bCs/>
          <w:sz w:val="16"/>
          <w:szCs w:val="16"/>
          <w:u w:val="single"/>
        </w:rPr>
        <w:t>CARTS AND CADDIES</w:t>
      </w:r>
    </w:p>
    <w:p w14:paraId="531D10D3" w14:textId="0FE1584A" w:rsidR="00BD53B3" w:rsidRDefault="00BD53B3">
      <w:pPr>
        <w:ind w:left="-360" w:right="-180"/>
        <w:rPr>
          <w:b/>
          <w:bCs/>
          <w:sz w:val="16"/>
          <w:szCs w:val="16"/>
          <w:u w:val="single"/>
        </w:rPr>
      </w:pPr>
      <w:r>
        <w:rPr>
          <w:sz w:val="16"/>
          <w:szCs w:val="16"/>
        </w:rPr>
        <w:t>Carrying your bag is permissible as is using a pull cart.</w:t>
      </w:r>
      <w:r>
        <w:rPr>
          <w:rFonts w:hint="eastAsia"/>
          <w:sz w:val="16"/>
          <w:szCs w:val="16"/>
        </w:rPr>
        <w:t xml:space="preserve"> Caddies</w:t>
      </w:r>
      <w:r w:rsidR="007F409F">
        <w:rPr>
          <w:sz w:val="16"/>
          <w:szCs w:val="16"/>
        </w:rPr>
        <w:t xml:space="preserve"> are permitted.</w:t>
      </w:r>
      <w:r>
        <w:rPr>
          <w:rFonts w:hint="eastAsia"/>
          <w:sz w:val="16"/>
          <w:szCs w:val="16"/>
        </w:rPr>
        <w:t xml:space="preserve"> </w:t>
      </w:r>
      <w:r w:rsidR="007F409F">
        <w:rPr>
          <w:sz w:val="16"/>
          <w:szCs w:val="16"/>
        </w:rPr>
        <w:t>M</w:t>
      </w:r>
      <w:r>
        <w:rPr>
          <w:sz w:val="16"/>
          <w:szCs w:val="16"/>
        </w:rPr>
        <w:t>otorized</w:t>
      </w:r>
      <w:r>
        <w:rPr>
          <w:rFonts w:hint="eastAsia"/>
          <w:sz w:val="16"/>
          <w:szCs w:val="16"/>
        </w:rPr>
        <w:t xml:space="preserve"> carts are not permitted. </w:t>
      </w:r>
    </w:p>
    <w:p w14:paraId="1D1B530F" w14:textId="254E2C9B" w:rsidR="00BD53B3" w:rsidRDefault="007F409F">
      <w:pPr>
        <w:tabs>
          <w:tab w:val="left" w:pos="5575"/>
        </w:tabs>
        <w:ind w:left="-360" w:right="-180"/>
        <w:rPr>
          <w:b/>
          <w:bCs/>
          <w:sz w:val="16"/>
          <w:szCs w:val="16"/>
          <w:u w:val="single"/>
        </w:rPr>
      </w:pPr>
      <w:r>
        <w:rPr>
          <w:b/>
          <w:bCs/>
          <w:sz w:val="16"/>
          <w:szCs w:val="16"/>
          <w:u w:val="single"/>
        </w:rPr>
        <w:t xml:space="preserve"> </w:t>
      </w:r>
    </w:p>
    <w:p w14:paraId="3C4E2936" w14:textId="77777777" w:rsidR="00BD53B3" w:rsidRDefault="00BD53B3">
      <w:pPr>
        <w:ind w:left="-360" w:right="-180"/>
        <w:rPr>
          <w:sz w:val="16"/>
          <w:szCs w:val="16"/>
        </w:rPr>
      </w:pPr>
      <w:r>
        <w:rPr>
          <w:b/>
          <w:sz w:val="16"/>
          <w:szCs w:val="16"/>
          <w:u w:val="single"/>
        </w:rPr>
        <w:t>ENTRY DEADLINE, ENTRY FEES AND GREENS FEES</w:t>
      </w:r>
    </w:p>
    <w:p w14:paraId="1D8FD064" w14:textId="114265BD" w:rsidR="00BD53B3" w:rsidRDefault="00BD53B3">
      <w:pPr>
        <w:ind w:left="-360" w:right="-180"/>
        <w:rPr>
          <w:sz w:val="16"/>
          <w:szCs w:val="16"/>
        </w:rPr>
      </w:pPr>
      <w:r>
        <w:rPr>
          <w:sz w:val="16"/>
          <w:szCs w:val="16"/>
        </w:rPr>
        <w:t>Entry forms must be postm</w:t>
      </w:r>
      <w:r w:rsidR="00AD7F85">
        <w:rPr>
          <w:sz w:val="16"/>
          <w:szCs w:val="16"/>
        </w:rPr>
        <w:t xml:space="preserve">arked by </w:t>
      </w:r>
      <w:r w:rsidR="001C1D1A">
        <w:rPr>
          <w:sz w:val="16"/>
          <w:szCs w:val="16"/>
        </w:rPr>
        <w:t>Friday, July 25</w:t>
      </w:r>
      <w:r w:rsidR="00E40781">
        <w:rPr>
          <w:sz w:val="16"/>
          <w:szCs w:val="16"/>
        </w:rPr>
        <w:t xml:space="preserve"> </w:t>
      </w:r>
      <w:r>
        <w:rPr>
          <w:sz w:val="16"/>
          <w:szCs w:val="16"/>
        </w:rPr>
        <w:t xml:space="preserve">or </w:t>
      </w:r>
      <w:r w:rsidR="00C461E7">
        <w:rPr>
          <w:sz w:val="16"/>
          <w:szCs w:val="16"/>
        </w:rPr>
        <w:t>completed</w:t>
      </w:r>
      <w:r>
        <w:rPr>
          <w:sz w:val="16"/>
          <w:szCs w:val="16"/>
        </w:rPr>
        <w:t xml:space="preserve"> online by that date.  An entry fee of $</w:t>
      </w:r>
      <w:r w:rsidR="00530B72">
        <w:rPr>
          <w:sz w:val="16"/>
          <w:szCs w:val="16"/>
        </w:rPr>
        <w:t>50</w:t>
      </w:r>
      <w:r>
        <w:rPr>
          <w:sz w:val="16"/>
          <w:szCs w:val="16"/>
        </w:rPr>
        <w:t xml:space="preserve"> must accompany the entry form. The entry fee includes the greens fee. Late or incomplete entries are </w:t>
      </w:r>
      <w:r>
        <w:rPr>
          <w:sz w:val="16"/>
          <w:szCs w:val="16"/>
          <w:u w:val="single"/>
        </w:rPr>
        <w:t>not</w:t>
      </w:r>
      <w:r>
        <w:rPr>
          <w:sz w:val="16"/>
          <w:szCs w:val="16"/>
        </w:rPr>
        <w:t xml:space="preserve"> acceptable. Entries by telephone or FAX are </w:t>
      </w:r>
      <w:r>
        <w:rPr>
          <w:sz w:val="16"/>
          <w:szCs w:val="16"/>
          <w:u w:val="single"/>
        </w:rPr>
        <w:t>not</w:t>
      </w:r>
      <w:r>
        <w:rPr>
          <w:sz w:val="16"/>
          <w:szCs w:val="16"/>
        </w:rPr>
        <w:t xml:space="preserve"> acceptable. </w:t>
      </w:r>
    </w:p>
    <w:p w14:paraId="313A42A7" w14:textId="77777777" w:rsidR="00BD53B3" w:rsidRDefault="00BD53B3">
      <w:pPr>
        <w:tabs>
          <w:tab w:val="left" w:pos="5575"/>
        </w:tabs>
        <w:ind w:left="-360" w:right="-180"/>
        <w:rPr>
          <w:sz w:val="16"/>
          <w:szCs w:val="16"/>
        </w:rPr>
      </w:pPr>
    </w:p>
    <w:p w14:paraId="231BCE98" w14:textId="77777777" w:rsidR="00BD53B3" w:rsidRDefault="00BD53B3">
      <w:pPr>
        <w:ind w:left="-360" w:right="-180"/>
        <w:rPr>
          <w:sz w:val="16"/>
          <w:szCs w:val="16"/>
        </w:rPr>
      </w:pPr>
      <w:r>
        <w:rPr>
          <w:b/>
          <w:sz w:val="16"/>
          <w:szCs w:val="16"/>
          <w:u w:val="single"/>
        </w:rPr>
        <w:t>STARTING TIMES</w:t>
      </w:r>
    </w:p>
    <w:p w14:paraId="7CD17375" w14:textId="19E9722D" w:rsidR="00BD53B3" w:rsidRDefault="00BD53B3">
      <w:pPr>
        <w:ind w:left="-360" w:right="-180"/>
        <w:rPr>
          <w:sz w:val="16"/>
          <w:szCs w:val="16"/>
        </w:rPr>
      </w:pPr>
      <w:r>
        <w:rPr>
          <w:sz w:val="16"/>
          <w:szCs w:val="16"/>
        </w:rPr>
        <w:t>Starting times can be obtaine</w:t>
      </w:r>
      <w:r w:rsidR="00AD7F85">
        <w:rPr>
          <w:sz w:val="16"/>
          <w:szCs w:val="16"/>
        </w:rPr>
        <w:t>d beginning on</w:t>
      </w:r>
      <w:r w:rsidR="00530B72">
        <w:rPr>
          <w:sz w:val="16"/>
          <w:szCs w:val="16"/>
        </w:rPr>
        <w:t xml:space="preserve"> </w:t>
      </w:r>
      <w:r w:rsidR="001C1D1A">
        <w:rPr>
          <w:sz w:val="16"/>
          <w:szCs w:val="16"/>
        </w:rPr>
        <w:t>Sunday, July 27</w:t>
      </w:r>
      <w:r w:rsidR="007F409F">
        <w:rPr>
          <w:sz w:val="16"/>
          <w:szCs w:val="16"/>
        </w:rPr>
        <w:t xml:space="preserve"> from</w:t>
      </w:r>
      <w:r>
        <w:rPr>
          <w:sz w:val="16"/>
          <w:szCs w:val="16"/>
        </w:rPr>
        <w:t xml:space="preserve"> </w:t>
      </w:r>
      <w:r>
        <w:rPr>
          <w:rFonts w:hint="eastAsia"/>
          <w:sz w:val="16"/>
          <w:szCs w:val="16"/>
        </w:rPr>
        <w:t xml:space="preserve">the </w:t>
      </w:r>
      <w:r>
        <w:rPr>
          <w:sz w:val="16"/>
          <w:szCs w:val="16"/>
        </w:rPr>
        <w:t>Twin Cities Championship</w:t>
      </w:r>
      <w:r>
        <w:rPr>
          <w:rFonts w:hint="eastAsia"/>
          <w:sz w:val="16"/>
          <w:szCs w:val="16"/>
        </w:rPr>
        <w:t xml:space="preserve"> </w:t>
      </w:r>
      <w:r>
        <w:rPr>
          <w:sz w:val="16"/>
          <w:szCs w:val="16"/>
        </w:rPr>
        <w:t>website</w:t>
      </w:r>
      <w:r>
        <w:rPr>
          <w:rFonts w:hint="eastAsia"/>
          <w:sz w:val="16"/>
          <w:szCs w:val="16"/>
        </w:rPr>
        <w:t xml:space="preserve">, </w:t>
      </w:r>
      <w:hyperlink r:id="rId4" w:history="1">
        <w:r w:rsidR="00E40781" w:rsidRPr="000E129B">
          <w:rPr>
            <w:rStyle w:val="Hyperlink"/>
            <w:bCs/>
            <w:sz w:val="16"/>
            <w:szCs w:val="16"/>
          </w:rPr>
          <w:t>www.wirthgolfassociation.org/tcc.html</w:t>
        </w:r>
      </w:hyperlink>
      <w:r>
        <w:rPr>
          <w:bCs/>
          <w:sz w:val="16"/>
          <w:szCs w:val="16"/>
        </w:rPr>
        <w:t>.</w:t>
      </w:r>
      <w:r w:rsidR="00E40781">
        <w:rPr>
          <w:bCs/>
          <w:sz w:val="16"/>
          <w:szCs w:val="16"/>
        </w:rPr>
        <w:t xml:space="preserve"> and will be emailed to each participant.</w:t>
      </w:r>
    </w:p>
    <w:p w14:paraId="0A475255" w14:textId="77777777" w:rsidR="00BD53B3" w:rsidRDefault="00BD53B3">
      <w:pPr>
        <w:ind w:left="-360" w:right="-180"/>
        <w:rPr>
          <w:sz w:val="16"/>
          <w:szCs w:val="16"/>
        </w:rPr>
      </w:pPr>
    </w:p>
    <w:p w14:paraId="6D2E400C" w14:textId="77777777" w:rsidR="00BD53B3" w:rsidRDefault="00BD53B3">
      <w:pPr>
        <w:ind w:left="-360" w:right="-180"/>
        <w:rPr>
          <w:sz w:val="16"/>
          <w:szCs w:val="16"/>
        </w:rPr>
      </w:pPr>
      <w:r>
        <w:rPr>
          <w:b/>
          <w:sz w:val="16"/>
          <w:szCs w:val="16"/>
          <w:u w:val="single"/>
        </w:rPr>
        <w:t>ENTRY WITHDRAWAL AND REFUNDS</w:t>
      </w:r>
    </w:p>
    <w:p w14:paraId="225BFCE7" w14:textId="33553A59" w:rsidR="00BD53B3" w:rsidRDefault="00BD53B3">
      <w:pPr>
        <w:ind w:left="-360" w:right="-180"/>
        <w:rPr>
          <w:sz w:val="16"/>
          <w:szCs w:val="16"/>
        </w:rPr>
      </w:pPr>
      <w:r>
        <w:rPr>
          <w:sz w:val="16"/>
          <w:szCs w:val="16"/>
        </w:rPr>
        <w:t xml:space="preserve">Entry fee will be refunded, regardless of reason, if the Twin Cities Championship Tournament Committee is notified in writing before the close of entries. After the close of entries, the entry fee will be refunded in the event of injury or illness only if the Committee is notified by phone </w:t>
      </w:r>
      <w:r w:rsidR="00AD7F85">
        <w:rPr>
          <w:sz w:val="16"/>
          <w:szCs w:val="16"/>
        </w:rPr>
        <w:t>by 4 p.m. on</w:t>
      </w:r>
      <w:r w:rsidR="00530B72">
        <w:rPr>
          <w:sz w:val="16"/>
          <w:szCs w:val="16"/>
        </w:rPr>
        <w:t xml:space="preserve"> </w:t>
      </w:r>
      <w:r w:rsidR="001C1D1A">
        <w:rPr>
          <w:sz w:val="16"/>
          <w:szCs w:val="16"/>
        </w:rPr>
        <w:t xml:space="preserve">Wednesday, July </w:t>
      </w:r>
      <w:r w:rsidR="000403DE">
        <w:rPr>
          <w:sz w:val="16"/>
          <w:szCs w:val="16"/>
        </w:rPr>
        <w:t>30.</w:t>
      </w:r>
      <w:r w:rsidR="00AD7F85">
        <w:rPr>
          <w:sz w:val="16"/>
          <w:szCs w:val="16"/>
        </w:rPr>
        <w:t xml:space="preserve"> </w:t>
      </w:r>
      <w:r>
        <w:rPr>
          <w:sz w:val="16"/>
          <w:szCs w:val="16"/>
        </w:rPr>
        <w:t>All withdrawals should contact the Committee at 612/</w:t>
      </w:r>
      <w:r w:rsidR="007F409F">
        <w:rPr>
          <w:sz w:val="16"/>
          <w:szCs w:val="16"/>
        </w:rPr>
        <w:t>529-0510.</w:t>
      </w:r>
      <w:r>
        <w:rPr>
          <w:sz w:val="16"/>
          <w:szCs w:val="16"/>
        </w:rPr>
        <w:t xml:space="preserve"> If this event is cancelled due to weather, the</w:t>
      </w:r>
      <w:r w:rsidR="00BD0216">
        <w:rPr>
          <w:sz w:val="16"/>
          <w:szCs w:val="16"/>
        </w:rPr>
        <w:t xml:space="preserve"> full</w:t>
      </w:r>
      <w:r>
        <w:rPr>
          <w:sz w:val="16"/>
          <w:szCs w:val="16"/>
        </w:rPr>
        <w:t xml:space="preserve"> entry fee will not be refunded because the primary purpose of this event is to raise money for the charity.</w:t>
      </w:r>
    </w:p>
    <w:p w14:paraId="3E01FD2A" w14:textId="77777777" w:rsidR="00BD53B3" w:rsidRDefault="00BD53B3">
      <w:pPr>
        <w:ind w:left="-360" w:right="-180"/>
        <w:rPr>
          <w:sz w:val="16"/>
          <w:szCs w:val="16"/>
        </w:rPr>
      </w:pPr>
    </w:p>
    <w:p w14:paraId="6D5A0687" w14:textId="77777777" w:rsidR="00BD53B3" w:rsidRDefault="00BD53B3">
      <w:pPr>
        <w:ind w:left="-360" w:right="-180"/>
        <w:rPr>
          <w:bCs/>
          <w:sz w:val="16"/>
          <w:szCs w:val="16"/>
        </w:rPr>
      </w:pPr>
      <w:r>
        <w:rPr>
          <w:rFonts w:hint="eastAsia"/>
          <w:b/>
          <w:sz w:val="16"/>
          <w:szCs w:val="16"/>
          <w:u w:val="single"/>
        </w:rPr>
        <w:t>PLAYER POINTS AWARDED</w:t>
      </w:r>
    </w:p>
    <w:p w14:paraId="31B953D1" w14:textId="77777777" w:rsidR="00BD53B3" w:rsidRDefault="00BD53B3">
      <w:pPr>
        <w:ind w:left="-360" w:right="-180"/>
        <w:rPr>
          <w:bCs/>
          <w:sz w:val="16"/>
          <w:szCs w:val="16"/>
        </w:rPr>
      </w:pPr>
      <w:r>
        <w:rPr>
          <w:rFonts w:hint="eastAsia"/>
          <w:bCs/>
          <w:sz w:val="16"/>
          <w:szCs w:val="16"/>
        </w:rPr>
        <w:t xml:space="preserve">The </w:t>
      </w:r>
      <w:r>
        <w:rPr>
          <w:bCs/>
          <w:sz w:val="16"/>
          <w:szCs w:val="16"/>
        </w:rPr>
        <w:t>top three finishers</w:t>
      </w:r>
      <w:r>
        <w:rPr>
          <w:rFonts w:hint="eastAsia"/>
          <w:bCs/>
          <w:sz w:val="16"/>
          <w:szCs w:val="16"/>
        </w:rPr>
        <w:t xml:space="preserve"> in each of the 16-18 Age </w:t>
      </w:r>
      <w:r>
        <w:rPr>
          <w:bCs/>
          <w:sz w:val="16"/>
          <w:szCs w:val="16"/>
        </w:rPr>
        <w:t>divisions</w:t>
      </w:r>
      <w:r>
        <w:rPr>
          <w:rFonts w:hint="eastAsia"/>
          <w:bCs/>
          <w:sz w:val="16"/>
          <w:szCs w:val="16"/>
        </w:rPr>
        <w:t xml:space="preserve"> will receive MGA Player Points. </w:t>
      </w:r>
    </w:p>
    <w:p w14:paraId="2DD14C9F" w14:textId="77777777" w:rsidR="00BD53B3" w:rsidRDefault="00BD53B3">
      <w:pPr>
        <w:ind w:left="-360" w:right="-180"/>
        <w:rPr>
          <w:sz w:val="16"/>
          <w:szCs w:val="16"/>
        </w:rPr>
      </w:pPr>
      <w:r>
        <w:rPr>
          <w:bCs/>
          <w:sz w:val="16"/>
          <w:szCs w:val="16"/>
        </w:rPr>
        <w:tab/>
      </w:r>
      <w:r>
        <w:rPr>
          <w:rFonts w:hint="eastAsia"/>
          <w:bCs/>
          <w:sz w:val="16"/>
          <w:szCs w:val="16"/>
        </w:rPr>
        <w:t>1</w:t>
      </w:r>
      <w:r>
        <w:rPr>
          <w:rFonts w:hint="eastAsia"/>
          <w:bCs/>
          <w:sz w:val="16"/>
          <w:szCs w:val="16"/>
          <w:vertAlign w:val="superscript"/>
        </w:rPr>
        <w:t>st</w:t>
      </w:r>
      <w:r>
        <w:rPr>
          <w:bCs/>
          <w:sz w:val="16"/>
          <w:szCs w:val="16"/>
        </w:rPr>
        <w:t xml:space="preserve"> </w:t>
      </w:r>
      <w:r>
        <w:rPr>
          <w:rFonts w:hint="eastAsia"/>
          <w:bCs/>
          <w:sz w:val="16"/>
          <w:szCs w:val="16"/>
        </w:rPr>
        <w:t>-</w:t>
      </w:r>
      <w:r>
        <w:rPr>
          <w:bCs/>
          <w:sz w:val="16"/>
          <w:szCs w:val="16"/>
        </w:rPr>
        <w:t>25</w:t>
      </w:r>
      <w:r>
        <w:rPr>
          <w:rFonts w:hint="eastAsia"/>
          <w:bCs/>
          <w:sz w:val="16"/>
          <w:szCs w:val="16"/>
        </w:rPr>
        <w:t xml:space="preserve"> p</w:t>
      </w:r>
      <w:r>
        <w:rPr>
          <w:bCs/>
          <w:sz w:val="16"/>
          <w:szCs w:val="16"/>
        </w:rPr>
        <w:t>oints</w:t>
      </w:r>
      <w:r>
        <w:rPr>
          <w:rFonts w:hint="eastAsia"/>
          <w:bCs/>
          <w:sz w:val="16"/>
          <w:szCs w:val="16"/>
        </w:rPr>
        <w:t xml:space="preserve"> </w:t>
      </w:r>
      <w:r>
        <w:rPr>
          <w:bCs/>
          <w:sz w:val="16"/>
          <w:szCs w:val="16"/>
        </w:rPr>
        <w:tab/>
      </w:r>
      <w:r>
        <w:rPr>
          <w:rFonts w:hint="eastAsia"/>
          <w:bCs/>
          <w:sz w:val="16"/>
          <w:szCs w:val="16"/>
        </w:rPr>
        <w:t>2</w:t>
      </w:r>
      <w:r>
        <w:rPr>
          <w:rFonts w:hint="eastAsia"/>
          <w:bCs/>
          <w:sz w:val="16"/>
          <w:szCs w:val="16"/>
          <w:vertAlign w:val="superscript"/>
        </w:rPr>
        <w:t>nd</w:t>
      </w:r>
      <w:r>
        <w:rPr>
          <w:bCs/>
          <w:sz w:val="16"/>
          <w:szCs w:val="16"/>
        </w:rPr>
        <w:t xml:space="preserve"> </w:t>
      </w:r>
      <w:r>
        <w:rPr>
          <w:rFonts w:hint="eastAsia"/>
          <w:bCs/>
          <w:sz w:val="16"/>
          <w:szCs w:val="16"/>
        </w:rPr>
        <w:t>-</w:t>
      </w:r>
      <w:r>
        <w:rPr>
          <w:bCs/>
          <w:sz w:val="16"/>
          <w:szCs w:val="16"/>
        </w:rPr>
        <w:t>1</w:t>
      </w:r>
      <w:r>
        <w:rPr>
          <w:rFonts w:hint="eastAsia"/>
          <w:bCs/>
          <w:sz w:val="16"/>
          <w:szCs w:val="16"/>
        </w:rPr>
        <w:t>5 p</w:t>
      </w:r>
      <w:r>
        <w:rPr>
          <w:bCs/>
          <w:sz w:val="16"/>
          <w:szCs w:val="16"/>
        </w:rPr>
        <w:t>oin</w:t>
      </w:r>
      <w:r>
        <w:rPr>
          <w:rFonts w:hint="eastAsia"/>
          <w:bCs/>
          <w:sz w:val="16"/>
          <w:szCs w:val="16"/>
        </w:rPr>
        <w:t>ts</w:t>
      </w:r>
      <w:r>
        <w:rPr>
          <w:bCs/>
          <w:sz w:val="16"/>
          <w:szCs w:val="16"/>
        </w:rPr>
        <w:t xml:space="preserve"> </w:t>
      </w:r>
      <w:r>
        <w:rPr>
          <w:bCs/>
          <w:sz w:val="16"/>
          <w:szCs w:val="16"/>
        </w:rPr>
        <w:tab/>
        <w:t>3</w:t>
      </w:r>
      <w:r>
        <w:rPr>
          <w:bCs/>
          <w:sz w:val="16"/>
          <w:szCs w:val="16"/>
          <w:vertAlign w:val="superscript"/>
        </w:rPr>
        <w:t>rd</w:t>
      </w:r>
      <w:r>
        <w:rPr>
          <w:bCs/>
          <w:sz w:val="16"/>
          <w:szCs w:val="16"/>
        </w:rPr>
        <w:t>-5 points</w:t>
      </w:r>
    </w:p>
    <w:p w14:paraId="5175457B" w14:textId="77777777" w:rsidR="00BD53B3" w:rsidRDefault="00BD53B3">
      <w:pPr>
        <w:tabs>
          <w:tab w:val="left" w:pos="5575"/>
        </w:tabs>
        <w:ind w:left="-360" w:right="-180"/>
        <w:rPr>
          <w:sz w:val="16"/>
          <w:szCs w:val="16"/>
        </w:rPr>
      </w:pPr>
    </w:p>
    <w:p w14:paraId="1AF751BC" w14:textId="77777777" w:rsidR="00BD53B3" w:rsidRDefault="00BD53B3">
      <w:pPr>
        <w:tabs>
          <w:tab w:val="left" w:pos="5575"/>
        </w:tabs>
        <w:ind w:left="-360" w:right="-180"/>
        <w:rPr>
          <w:sz w:val="16"/>
          <w:szCs w:val="16"/>
        </w:rPr>
      </w:pPr>
      <w:r>
        <w:rPr>
          <w:b/>
          <w:sz w:val="16"/>
          <w:szCs w:val="16"/>
          <w:u w:val="single"/>
        </w:rPr>
        <w:t>PRIZES</w:t>
      </w:r>
    </w:p>
    <w:p w14:paraId="1D0748CE" w14:textId="77777777" w:rsidR="00BD53B3" w:rsidRDefault="00BD53B3">
      <w:pPr>
        <w:tabs>
          <w:tab w:val="left" w:pos="5575"/>
        </w:tabs>
        <w:ind w:left="-360" w:right="-180"/>
        <w:rPr>
          <w:sz w:val="16"/>
          <w:szCs w:val="16"/>
        </w:rPr>
      </w:pPr>
      <w:r>
        <w:rPr>
          <w:rFonts w:hint="eastAsia"/>
          <w:sz w:val="16"/>
          <w:szCs w:val="16"/>
        </w:rPr>
        <w:t>Appropriate prizes will be distributed at the close of play to high finishers in all divisions</w:t>
      </w:r>
      <w:r>
        <w:rPr>
          <w:sz w:val="16"/>
          <w:szCs w:val="16"/>
        </w:rPr>
        <w:t>.</w:t>
      </w:r>
    </w:p>
    <w:p w14:paraId="3B80C075" w14:textId="77777777" w:rsidR="00BD53B3" w:rsidRDefault="00BD53B3">
      <w:pPr>
        <w:tabs>
          <w:tab w:val="left" w:pos="5575"/>
        </w:tabs>
        <w:ind w:left="-360" w:right="-180"/>
        <w:rPr>
          <w:sz w:val="16"/>
          <w:szCs w:val="16"/>
        </w:rPr>
      </w:pPr>
    </w:p>
    <w:p w14:paraId="55641621" w14:textId="77777777" w:rsidR="00BD53B3" w:rsidRDefault="00BD53B3">
      <w:pPr>
        <w:tabs>
          <w:tab w:val="left" w:pos="5575"/>
        </w:tabs>
        <w:ind w:left="-360" w:right="-180"/>
        <w:rPr>
          <w:sz w:val="16"/>
          <w:szCs w:val="16"/>
        </w:rPr>
      </w:pPr>
    </w:p>
    <w:p w14:paraId="7BB1D0B8" w14:textId="77777777" w:rsidR="00BD53B3" w:rsidRDefault="00BD53B3">
      <w:pPr>
        <w:tabs>
          <w:tab w:val="left" w:pos="5575"/>
        </w:tabs>
        <w:ind w:right="-643"/>
        <w:rPr>
          <w:sz w:val="16"/>
          <w:szCs w:val="16"/>
        </w:rPr>
      </w:pPr>
    </w:p>
    <w:p w14:paraId="6FA10FC9" w14:textId="77777777" w:rsidR="00BD53B3" w:rsidRDefault="00BD53B3">
      <w:pPr>
        <w:jc w:val="center"/>
        <w:rPr>
          <w:b/>
          <w:bCs/>
          <w:sz w:val="22"/>
          <w:szCs w:val="22"/>
        </w:rPr>
      </w:pPr>
    </w:p>
    <w:p w14:paraId="10E7966C" w14:textId="77777777" w:rsidR="00BD53B3" w:rsidRDefault="00BD53B3">
      <w:pPr>
        <w:jc w:val="center"/>
        <w:rPr>
          <w:b/>
          <w:bCs/>
          <w:i/>
          <w:sz w:val="22"/>
          <w:szCs w:val="22"/>
          <w:u w:val="single"/>
        </w:rPr>
      </w:pPr>
    </w:p>
    <w:p w14:paraId="1F825F37" w14:textId="77777777" w:rsidR="00BD53B3" w:rsidRDefault="00BD53B3">
      <w:pPr>
        <w:jc w:val="center"/>
        <w:rPr>
          <w:b/>
          <w:bCs/>
          <w:sz w:val="28"/>
          <w:szCs w:val="28"/>
        </w:rPr>
      </w:pPr>
      <w:r>
        <w:rPr>
          <w:b/>
          <w:bCs/>
          <w:i/>
          <w:sz w:val="22"/>
          <w:szCs w:val="22"/>
          <w:u w:val="single"/>
        </w:rPr>
        <w:t>Application for Entry</w:t>
      </w:r>
    </w:p>
    <w:p w14:paraId="678B7A60" w14:textId="3CF02152" w:rsidR="00BD53B3" w:rsidRDefault="00E40781">
      <w:pPr>
        <w:jc w:val="center"/>
        <w:rPr>
          <w:b/>
          <w:bCs/>
          <w:sz w:val="22"/>
          <w:szCs w:val="22"/>
        </w:rPr>
      </w:pPr>
      <w:r>
        <w:rPr>
          <w:b/>
          <w:bCs/>
          <w:sz w:val="28"/>
          <w:szCs w:val="28"/>
        </w:rPr>
        <w:t>3</w:t>
      </w:r>
      <w:r w:rsidR="000403DE">
        <w:rPr>
          <w:b/>
          <w:bCs/>
          <w:sz w:val="28"/>
          <w:szCs w:val="28"/>
        </w:rPr>
        <w:t>4th</w:t>
      </w:r>
      <w:r w:rsidR="00BD53B3">
        <w:rPr>
          <w:b/>
          <w:bCs/>
          <w:sz w:val="28"/>
          <w:szCs w:val="28"/>
        </w:rPr>
        <w:t xml:space="preserve"> TWIN CITIES CHAMPIONSHIP</w:t>
      </w:r>
    </w:p>
    <w:p w14:paraId="6CE293F5" w14:textId="77777777" w:rsidR="00BD53B3" w:rsidRDefault="00BD53B3">
      <w:pPr>
        <w:jc w:val="center"/>
        <w:rPr>
          <w:b/>
          <w:bCs/>
          <w:i/>
          <w:sz w:val="22"/>
          <w:szCs w:val="22"/>
        </w:rPr>
      </w:pPr>
      <w:r>
        <w:rPr>
          <w:b/>
          <w:bCs/>
          <w:sz w:val="22"/>
          <w:szCs w:val="22"/>
        </w:rPr>
        <w:t>Boys’ &amp; Girls’ Junior Division</w:t>
      </w:r>
    </w:p>
    <w:p w14:paraId="4B530B19" w14:textId="77777777" w:rsidR="00BD53B3" w:rsidRDefault="00BD53B3">
      <w:pPr>
        <w:jc w:val="center"/>
        <w:rPr>
          <w:b/>
          <w:bCs/>
          <w:sz w:val="22"/>
          <w:szCs w:val="22"/>
        </w:rPr>
      </w:pPr>
      <w:r>
        <w:rPr>
          <w:b/>
          <w:bCs/>
          <w:i/>
          <w:sz w:val="22"/>
          <w:szCs w:val="22"/>
        </w:rPr>
        <w:t>Victory Links at National Youth Golf Center, Blaine</w:t>
      </w:r>
    </w:p>
    <w:p w14:paraId="4BDDA9E7" w14:textId="1294013C" w:rsidR="00BD53B3" w:rsidRDefault="000403DE">
      <w:pPr>
        <w:jc w:val="center"/>
        <w:rPr>
          <w:sz w:val="16"/>
          <w:szCs w:val="16"/>
        </w:rPr>
      </w:pPr>
      <w:r>
        <w:rPr>
          <w:b/>
          <w:bCs/>
          <w:sz w:val="22"/>
          <w:szCs w:val="22"/>
        </w:rPr>
        <w:t>Thursday, July 31, 2025</w:t>
      </w:r>
    </w:p>
    <w:p w14:paraId="11CBEB5F" w14:textId="77777777" w:rsidR="00BD53B3" w:rsidRDefault="00BD53B3">
      <w:pPr>
        <w:rPr>
          <w:sz w:val="16"/>
          <w:szCs w:val="16"/>
        </w:rPr>
      </w:pPr>
    </w:p>
    <w:p w14:paraId="571156EE" w14:textId="77777777" w:rsidR="00BD53B3" w:rsidRDefault="00BD53B3">
      <w:pPr>
        <w:rPr>
          <w:sz w:val="16"/>
          <w:szCs w:val="16"/>
        </w:rPr>
      </w:pPr>
    </w:p>
    <w:p w14:paraId="4F40C3DF" w14:textId="77777777" w:rsidR="00BD53B3" w:rsidRDefault="00BD53B3">
      <w:pPr>
        <w:rPr>
          <w:sz w:val="16"/>
          <w:szCs w:val="16"/>
        </w:rPr>
      </w:pPr>
      <w:r>
        <w:rPr>
          <w:sz w:val="16"/>
          <w:szCs w:val="16"/>
        </w:rPr>
        <w:t>Name: ____________________________________________________________________</w:t>
      </w:r>
    </w:p>
    <w:p w14:paraId="02A732EF" w14:textId="77777777" w:rsidR="00BD53B3" w:rsidRDefault="00BD53B3">
      <w:pPr>
        <w:rPr>
          <w:sz w:val="16"/>
          <w:szCs w:val="16"/>
        </w:rPr>
      </w:pPr>
      <w:r>
        <w:rPr>
          <w:sz w:val="16"/>
          <w:szCs w:val="16"/>
        </w:rPr>
        <w:tab/>
        <w:t>(First)</w:t>
      </w:r>
      <w:r>
        <w:rPr>
          <w:sz w:val="16"/>
          <w:szCs w:val="16"/>
        </w:rPr>
        <w:tab/>
      </w:r>
      <w:r>
        <w:rPr>
          <w:sz w:val="16"/>
          <w:szCs w:val="16"/>
        </w:rPr>
        <w:tab/>
      </w:r>
      <w:r>
        <w:rPr>
          <w:sz w:val="16"/>
          <w:szCs w:val="16"/>
        </w:rPr>
        <w:tab/>
      </w:r>
      <w:r>
        <w:rPr>
          <w:sz w:val="16"/>
          <w:szCs w:val="16"/>
        </w:rPr>
        <w:tab/>
        <w:t>(Last)</w:t>
      </w:r>
    </w:p>
    <w:p w14:paraId="6359A408" w14:textId="77777777" w:rsidR="00BD53B3" w:rsidRDefault="00BD53B3">
      <w:pPr>
        <w:rPr>
          <w:sz w:val="16"/>
          <w:szCs w:val="16"/>
        </w:rPr>
      </w:pPr>
    </w:p>
    <w:p w14:paraId="00F6C35E" w14:textId="113CF892" w:rsidR="00BD53B3" w:rsidRDefault="00313BA3">
      <w:pPr>
        <w:rPr>
          <w:sz w:val="16"/>
          <w:szCs w:val="16"/>
        </w:rPr>
      </w:pPr>
      <w:r>
        <w:rPr>
          <w:sz w:val="16"/>
          <w:szCs w:val="16"/>
        </w:rPr>
        <w:t>Address: _</w:t>
      </w:r>
      <w:r w:rsidR="00BD53B3">
        <w:rPr>
          <w:sz w:val="16"/>
          <w:szCs w:val="16"/>
        </w:rPr>
        <w:t>_______________________________________________________________________</w:t>
      </w:r>
    </w:p>
    <w:p w14:paraId="15B1AC51" w14:textId="77777777" w:rsidR="00BD53B3" w:rsidRDefault="00BD53B3">
      <w:pPr>
        <w:rPr>
          <w:sz w:val="16"/>
          <w:szCs w:val="16"/>
        </w:rPr>
      </w:pPr>
    </w:p>
    <w:p w14:paraId="2C2A5CF2" w14:textId="6419D924" w:rsidR="00BD53B3" w:rsidRDefault="00BD53B3">
      <w:pPr>
        <w:rPr>
          <w:sz w:val="16"/>
          <w:szCs w:val="16"/>
        </w:rPr>
      </w:pPr>
      <w:r>
        <w:rPr>
          <w:sz w:val="16"/>
          <w:szCs w:val="16"/>
        </w:rPr>
        <w:t xml:space="preserve">City: ___________________________ State: __________   Zip </w:t>
      </w:r>
      <w:r w:rsidR="00313BA3">
        <w:rPr>
          <w:sz w:val="16"/>
          <w:szCs w:val="16"/>
        </w:rPr>
        <w:t>Code: _</w:t>
      </w:r>
      <w:r>
        <w:rPr>
          <w:sz w:val="16"/>
          <w:szCs w:val="16"/>
        </w:rPr>
        <w:t>____________________</w:t>
      </w:r>
    </w:p>
    <w:p w14:paraId="4EAC1D6F" w14:textId="77777777" w:rsidR="00313BA3" w:rsidRDefault="00313BA3">
      <w:pPr>
        <w:rPr>
          <w:sz w:val="16"/>
          <w:szCs w:val="16"/>
        </w:rPr>
      </w:pPr>
    </w:p>
    <w:p w14:paraId="703C7A8A" w14:textId="77777777" w:rsidR="00BD53B3" w:rsidRDefault="00BD53B3">
      <w:pPr>
        <w:rPr>
          <w:sz w:val="16"/>
          <w:szCs w:val="16"/>
        </w:rPr>
      </w:pPr>
      <w:r>
        <w:rPr>
          <w:sz w:val="16"/>
          <w:szCs w:val="16"/>
        </w:rPr>
        <w:t>Work Phone: __________________________     Home Phone: ___________________________</w:t>
      </w:r>
    </w:p>
    <w:p w14:paraId="5B35FD09" w14:textId="77777777" w:rsidR="00BD53B3" w:rsidRDefault="00BD53B3">
      <w:pPr>
        <w:rPr>
          <w:sz w:val="16"/>
          <w:szCs w:val="16"/>
        </w:rPr>
      </w:pPr>
    </w:p>
    <w:p w14:paraId="41393AAE" w14:textId="77777777" w:rsidR="00BD53B3" w:rsidRDefault="00BD53B3">
      <w:pPr>
        <w:rPr>
          <w:sz w:val="16"/>
          <w:szCs w:val="16"/>
        </w:rPr>
      </w:pPr>
      <w:r>
        <w:rPr>
          <w:sz w:val="16"/>
          <w:szCs w:val="16"/>
        </w:rPr>
        <w:t>Member of: ________________________________________________</w:t>
      </w:r>
      <w:r>
        <w:rPr>
          <w:rFonts w:hint="eastAsia"/>
          <w:sz w:val="16"/>
          <w:szCs w:val="16"/>
        </w:rPr>
        <w:t xml:space="preserve">                                </w:t>
      </w:r>
    </w:p>
    <w:p w14:paraId="4B8CFB14" w14:textId="77777777" w:rsidR="00BD53B3" w:rsidRDefault="00BD53B3">
      <w:pPr>
        <w:rPr>
          <w:sz w:val="16"/>
          <w:szCs w:val="16"/>
        </w:rPr>
      </w:pPr>
      <w:r>
        <w:rPr>
          <w:sz w:val="16"/>
          <w:szCs w:val="16"/>
        </w:rPr>
        <w:tab/>
      </w:r>
      <w:r>
        <w:rPr>
          <w:sz w:val="16"/>
          <w:szCs w:val="16"/>
        </w:rPr>
        <w:tab/>
        <w:t>(Please indicate if you belong to a club)</w:t>
      </w:r>
    </w:p>
    <w:p w14:paraId="7A890E3F" w14:textId="77777777" w:rsidR="00BD53B3" w:rsidRDefault="00BD53B3">
      <w:pPr>
        <w:rPr>
          <w:sz w:val="16"/>
          <w:szCs w:val="16"/>
        </w:rPr>
      </w:pPr>
    </w:p>
    <w:p w14:paraId="76F47ADF" w14:textId="77777777" w:rsidR="00BD53B3" w:rsidRDefault="00BD53B3">
      <w:pPr>
        <w:rPr>
          <w:sz w:val="16"/>
          <w:szCs w:val="16"/>
        </w:rPr>
      </w:pPr>
      <w:r>
        <w:rPr>
          <w:sz w:val="16"/>
          <w:szCs w:val="16"/>
        </w:rPr>
        <w:t xml:space="preserve">GHIN Number: __ __ __ __ - __ __ __ </w:t>
      </w:r>
      <w:r>
        <w:rPr>
          <w:sz w:val="16"/>
          <w:szCs w:val="16"/>
        </w:rPr>
        <w:tab/>
        <w:t>Handicap Index: ________</w:t>
      </w:r>
      <w:r>
        <w:rPr>
          <w:rFonts w:hint="eastAsia"/>
          <w:sz w:val="16"/>
          <w:szCs w:val="16"/>
        </w:rPr>
        <w:t xml:space="preserve">                    </w:t>
      </w:r>
    </w:p>
    <w:p w14:paraId="1C1AC41C" w14:textId="77777777" w:rsidR="00BD53B3" w:rsidRDefault="00BD53B3">
      <w:r>
        <w:rPr>
          <w:sz w:val="16"/>
          <w:szCs w:val="16"/>
        </w:rPr>
        <w:tab/>
      </w:r>
      <w:r>
        <w:rPr>
          <w:sz w:val="16"/>
          <w:szCs w:val="16"/>
        </w:rPr>
        <w:tab/>
        <w:t>(Handicap index is not required.)</w:t>
      </w:r>
    </w:p>
    <w:p w14:paraId="49E22CD4" w14:textId="77777777" w:rsidR="00BD53B3" w:rsidRDefault="00000000">
      <w:pPr>
        <w:rPr>
          <w:sz w:val="16"/>
          <w:szCs w:val="16"/>
        </w:rPr>
      </w:pPr>
      <w:r>
        <w:pict w14:anchorId="21EF79A3">
          <v:shapetype id="_x0000_t202" coordsize="21600,21600" o:spt="202" path="m,l,21600r21600,l21600,xe">
            <v:stroke joinstyle="miter"/>
            <v:path gradientshapeok="t" o:connecttype="rect"/>
          </v:shapetype>
          <v:shape id="_x0000_s1026" type="#_x0000_t202" style="position:absolute;margin-left:200.9pt;margin-top:5pt;width:111.65pt;height:36.15pt;z-index:1;mso-wrap-distance-left:9.05pt;mso-wrap-distance-right:9.05pt" strokeweight=".5pt">
            <v:fill color2="black"/>
            <v:textbox inset="7.45pt,3.85pt,7.45pt,3.85pt">
              <w:txbxContent>
                <w:p w14:paraId="4B586E03" w14:textId="77777777" w:rsidR="00BD53B3" w:rsidRDefault="00BD53B3">
                  <w:pPr>
                    <w:rPr>
                      <w:sz w:val="16"/>
                      <w:szCs w:val="16"/>
                    </w:rPr>
                  </w:pPr>
                  <w:r>
                    <w:rPr>
                      <w:rFonts w:hint="eastAsia"/>
                      <w:b/>
                      <w:bCs/>
                      <w:sz w:val="16"/>
                      <w:szCs w:val="16"/>
                    </w:rPr>
                    <w:t>Please check which applies</w:t>
                  </w:r>
                  <w:r>
                    <w:rPr>
                      <w:rFonts w:hint="eastAsia"/>
                      <w:sz w:val="16"/>
                      <w:szCs w:val="16"/>
                    </w:rPr>
                    <w:t>.</w:t>
                  </w:r>
                </w:p>
                <w:p w14:paraId="1A813C43" w14:textId="77777777" w:rsidR="00BD53B3" w:rsidRDefault="00BD53B3">
                  <w:pPr>
                    <w:rPr>
                      <w:sz w:val="16"/>
                      <w:szCs w:val="16"/>
                    </w:rPr>
                  </w:pPr>
                  <w:r>
                    <w:rPr>
                      <w:rFonts w:hint="eastAsia"/>
                      <w:sz w:val="16"/>
                      <w:szCs w:val="16"/>
                    </w:rPr>
                    <w:t>____Male</w:t>
                  </w:r>
                </w:p>
                <w:p w14:paraId="6AF1A1A4" w14:textId="77777777" w:rsidR="00BD53B3" w:rsidRDefault="00BD53B3">
                  <w:r>
                    <w:rPr>
                      <w:rFonts w:hint="eastAsia"/>
                      <w:sz w:val="16"/>
                      <w:szCs w:val="16"/>
                    </w:rPr>
                    <w:t>____Female</w:t>
                  </w:r>
                </w:p>
              </w:txbxContent>
            </v:textbox>
          </v:shape>
        </w:pict>
      </w:r>
    </w:p>
    <w:p w14:paraId="04DEA5DF" w14:textId="77777777" w:rsidR="00BD53B3" w:rsidRDefault="00BD53B3">
      <w:pPr>
        <w:rPr>
          <w:sz w:val="16"/>
          <w:szCs w:val="16"/>
        </w:rPr>
      </w:pPr>
      <w:r>
        <w:rPr>
          <w:rFonts w:hint="eastAsia"/>
          <w:sz w:val="16"/>
          <w:szCs w:val="16"/>
        </w:rPr>
        <w:t>Email Address</w:t>
      </w:r>
      <w:r>
        <w:rPr>
          <w:sz w:val="16"/>
          <w:szCs w:val="16"/>
        </w:rPr>
        <w:t>: _</w:t>
      </w:r>
      <w:r>
        <w:rPr>
          <w:rFonts w:hint="eastAsia"/>
          <w:sz w:val="16"/>
          <w:szCs w:val="16"/>
        </w:rPr>
        <w:t>________________________</w:t>
      </w:r>
      <w:r>
        <w:rPr>
          <w:sz w:val="16"/>
          <w:szCs w:val="16"/>
        </w:rPr>
        <w:t>_______</w:t>
      </w:r>
    </w:p>
    <w:p w14:paraId="6C8E2238" w14:textId="77777777" w:rsidR="00BD53B3" w:rsidRDefault="00BD53B3">
      <w:pPr>
        <w:rPr>
          <w:sz w:val="16"/>
          <w:szCs w:val="16"/>
        </w:rPr>
      </w:pPr>
    </w:p>
    <w:p w14:paraId="23C39FC1" w14:textId="77777777" w:rsidR="00BD53B3" w:rsidRDefault="00BD53B3">
      <w:pPr>
        <w:rPr>
          <w:sz w:val="16"/>
          <w:szCs w:val="16"/>
        </w:rPr>
      </w:pPr>
      <w:r>
        <w:rPr>
          <w:rFonts w:hint="eastAsia"/>
          <w:sz w:val="16"/>
          <w:szCs w:val="16"/>
        </w:rPr>
        <w:t>Date of Birth</w:t>
      </w:r>
      <w:r>
        <w:rPr>
          <w:sz w:val="16"/>
          <w:szCs w:val="16"/>
        </w:rPr>
        <w:t>: _</w:t>
      </w:r>
      <w:r>
        <w:rPr>
          <w:rFonts w:hint="eastAsia"/>
          <w:sz w:val="16"/>
          <w:szCs w:val="16"/>
        </w:rPr>
        <w:t>__________</w:t>
      </w:r>
    </w:p>
    <w:p w14:paraId="22D467B0" w14:textId="77777777" w:rsidR="00BD53B3" w:rsidRDefault="00BD53B3">
      <w:pPr>
        <w:rPr>
          <w:sz w:val="16"/>
          <w:szCs w:val="16"/>
        </w:rPr>
      </w:pPr>
    </w:p>
    <w:p w14:paraId="499A83BC" w14:textId="77777777" w:rsidR="00BD53B3" w:rsidRDefault="00BD53B3">
      <w:pPr>
        <w:rPr>
          <w:sz w:val="16"/>
          <w:szCs w:val="16"/>
        </w:rPr>
      </w:pPr>
    </w:p>
    <w:p w14:paraId="47BC90FF" w14:textId="77777777" w:rsidR="00BD53B3" w:rsidRDefault="00BD53B3">
      <w:pPr>
        <w:rPr>
          <w:sz w:val="16"/>
          <w:szCs w:val="16"/>
        </w:rPr>
      </w:pPr>
      <w:r>
        <w:rPr>
          <w:b/>
          <w:sz w:val="16"/>
          <w:szCs w:val="16"/>
        </w:rPr>
        <w:t xml:space="preserve">Amateur status: </w:t>
      </w:r>
      <w:r>
        <w:rPr>
          <w:sz w:val="16"/>
          <w:szCs w:val="16"/>
        </w:rPr>
        <w:t>I have read the USGA Rules of Amateur Status. I conform with those rules in every respect.</w:t>
      </w:r>
    </w:p>
    <w:p w14:paraId="28136E57" w14:textId="77777777" w:rsidR="00BD53B3" w:rsidRDefault="00BD53B3">
      <w:pPr>
        <w:rPr>
          <w:sz w:val="16"/>
          <w:szCs w:val="16"/>
        </w:rPr>
      </w:pPr>
    </w:p>
    <w:p w14:paraId="0C7CC212" w14:textId="77777777" w:rsidR="00BD53B3" w:rsidRDefault="00BD53B3">
      <w:pPr>
        <w:rPr>
          <w:sz w:val="16"/>
          <w:szCs w:val="16"/>
        </w:rPr>
      </w:pPr>
      <w:r>
        <w:rPr>
          <w:b/>
          <w:sz w:val="16"/>
          <w:szCs w:val="16"/>
        </w:rPr>
        <w:t xml:space="preserve">Liability: </w:t>
      </w:r>
      <w:r>
        <w:rPr>
          <w:sz w:val="16"/>
          <w:szCs w:val="16"/>
        </w:rPr>
        <w:t>I acknowledge that the Twin Cities Championship, Victory Links Golf Course, Theodore Wirth Golf Association, Fairway Foundation, nor the event sponsors are responsible for any injury during the playing of this event.</w:t>
      </w:r>
    </w:p>
    <w:p w14:paraId="292DE470" w14:textId="77777777" w:rsidR="00BD53B3" w:rsidRDefault="00BD53B3">
      <w:pPr>
        <w:rPr>
          <w:sz w:val="16"/>
          <w:szCs w:val="16"/>
        </w:rPr>
      </w:pPr>
    </w:p>
    <w:p w14:paraId="60A1637E" w14:textId="77777777" w:rsidR="00BD53B3" w:rsidRDefault="00BD53B3">
      <w:pPr>
        <w:rPr>
          <w:sz w:val="16"/>
          <w:szCs w:val="16"/>
        </w:rPr>
      </w:pPr>
      <w:r>
        <w:rPr>
          <w:sz w:val="16"/>
          <w:szCs w:val="16"/>
        </w:rPr>
        <w:t>I agree that this entry is subject to rejection at any time (including during the Championship) by the Tournament Committee. The reason for rejection may include unbecoming conduct.</w:t>
      </w:r>
    </w:p>
    <w:p w14:paraId="2A72CB91" w14:textId="77777777" w:rsidR="00BD53B3" w:rsidRDefault="00BD53B3">
      <w:pPr>
        <w:rPr>
          <w:sz w:val="16"/>
          <w:szCs w:val="16"/>
        </w:rPr>
      </w:pPr>
    </w:p>
    <w:p w14:paraId="10F837A5" w14:textId="77777777" w:rsidR="00BD53B3" w:rsidRDefault="00BD53B3">
      <w:pPr>
        <w:rPr>
          <w:sz w:val="16"/>
          <w:szCs w:val="16"/>
        </w:rPr>
      </w:pPr>
      <w:r>
        <w:rPr>
          <w:sz w:val="16"/>
          <w:szCs w:val="16"/>
        </w:rPr>
        <w:t>The Tournament Committee will make the pairings and reserves the right to assign the starting times for the Championship.</w:t>
      </w:r>
    </w:p>
    <w:p w14:paraId="1D7B70BD" w14:textId="77777777" w:rsidR="00BD53B3" w:rsidRDefault="00BD53B3">
      <w:pPr>
        <w:rPr>
          <w:sz w:val="16"/>
          <w:szCs w:val="16"/>
        </w:rPr>
      </w:pPr>
    </w:p>
    <w:p w14:paraId="23A0B431" w14:textId="5C65285D" w:rsidR="00BD53B3" w:rsidRDefault="00BD53B3">
      <w:pPr>
        <w:jc w:val="center"/>
        <w:rPr>
          <w:sz w:val="18"/>
          <w:szCs w:val="18"/>
        </w:rPr>
      </w:pPr>
      <w:r>
        <w:rPr>
          <w:b/>
          <w:sz w:val="18"/>
          <w:szCs w:val="18"/>
        </w:rPr>
        <w:t>The entry fee of $</w:t>
      </w:r>
      <w:r w:rsidR="00530B72">
        <w:rPr>
          <w:b/>
          <w:sz w:val="18"/>
          <w:szCs w:val="18"/>
        </w:rPr>
        <w:t>50</w:t>
      </w:r>
      <w:r>
        <w:rPr>
          <w:b/>
          <w:sz w:val="18"/>
          <w:szCs w:val="18"/>
        </w:rPr>
        <w:t xml:space="preserve"> is enclosed.</w:t>
      </w:r>
    </w:p>
    <w:p w14:paraId="672D71BF" w14:textId="77777777" w:rsidR="00BD53B3" w:rsidRDefault="00BD53B3">
      <w:pPr>
        <w:jc w:val="center"/>
        <w:rPr>
          <w:sz w:val="18"/>
          <w:szCs w:val="18"/>
        </w:rPr>
      </w:pPr>
    </w:p>
    <w:p w14:paraId="5571A432" w14:textId="01BD92EB" w:rsidR="00BD53B3" w:rsidRDefault="00BD53B3">
      <w:pPr>
        <w:jc w:val="center"/>
        <w:rPr>
          <w:bCs/>
          <w:sz w:val="18"/>
          <w:szCs w:val="18"/>
        </w:rPr>
      </w:pPr>
      <w:r>
        <w:rPr>
          <w:b/>
          <w:sz w:val="18"/>
          <w:szCs w:val="18"/>
        </w:rPr>
        <w:t>ENTRY D</w:t>
      </w:r>
      <w:r w:rsidR="00AD7F85">
        <w:rPr>
          <w:b/>
          <w:sz w:val="18"/>
          <w:szCs w:val="18"/>
        </w:rPr>
        <w:t xml:space="preserve">EADLINE: </w:t>
      </w:r>
      <w:r w:rsidR="000403DE">
        <w:rPr>
          <w:b/>
          <w:sz w:val="18"/>
          <w:szCs w:val="18"/>
        </w:rPr>
        <w:t>Friday, July 25, 2025</w:t>
      </w:r>
    </w:p>
    <w:p w14:paraId="03B4FD04" w14:textId="77777777" w:rsidR="00BD53B3" w:rsidRDefault="00BD53B3">
      <w:pPr>
        <w:rPr>
          <w:bCs/>
          <w:sz w:val="18"/>
          <w:szCs w:val="18"/>
        </w:rPr>
      </w:pPr>
    </w:p>
    <w:p w14:paraId="515B36AD" w14:textId="77777777" w:rsidR="00BD53B3" w:rsidRDefault="00BD53B3">
      <w:pPr>
        <w:rPr>
          <w:sz w:val="16"/>
          <w:szCs w:val="16"/>
        </w:rPr>
      </w:pPr>
      <w:r>
        <w:rPr>
          <w:bCs/>
          <w:sz w:val="20"/>
          <w:szCs w:val="20"/>
        </w:rPr>
        <w:t>P</w:t>
      </w:r>
      <w:r>
        <w:rPr>
          <w:sz w:val="20"/>
          <w:szCs w:val="20"/>
        </w:rPr>
        <w:t>layer’s signature:</w:t>
      </w:r>
      <w:r>
        <w:rPr>
          <w:sz w:val="18"/>
          <w:szCs w:val="18"/>
        </w:rPr>
        <w:t xml:space="preserve"> </w:t>
      </w:r>
      <w:r>
        <w:rPr>
          <w:sz w:val="16"/>
          <w:szCs w:val="16"/>
        </w:rPr>
        <w:t>____________________________________________________________</w:t>
      </w:r>
    </w:p>
    <w:p w14:paraId="334D7BD7" w14:textId="77777777" w:rsidR="00BD53B3" w:rsidRDefault="00BD53B3">
      <w:pPr>
        <w:rPr>
          <w:sz w:val="16"/>
          <w:szCs w:val="16"/>
        </w:rPr>
      </w:pPr>
    </w:p>
    <w:p w14:paraId="3E94BDA6" w14:textId="77777777" w:rsidR="00BD53B3" w:rsidRDefault="00BD53B3">
      <w:r>
        <w:rPr>
          <w:sz w:val="20"/>
          <w:szCs w:val="20"/>
        </w:rPr>
        <w:t>Parent’s signature: ________________________________________________</w:t>
      </w:r>
    </w:p>
    <w:p w14:paraId="6B3C5B46" w14:textId="77777777" w:rsidR="00BD53B3" w:rsidRDefault="00000000">
      <w:pPr>
        <w:rPr>
          <w:sz w:val="16"/>
          <w:szCs w:val="16"/>
        </w:rPr>
      </w:pPr>
      <w:r>
        <w:pict w14:anchorId="7B1A2606">
          <v:shape id="_x0000_s1027" type="#_x0000_t202" style="position:absolute;margin-left:94.6pt;margin-top:3.5pt;width:148.85pt;height:63.05pt;z-index:2;mso-wrap-distance-left:9.05pt;mso-wrap-distance-right:9.05pt" strokeweight=".5pt">
            <v:fill color2="black"/>
            <v:textbox inset="7.45pt,3.85pt,7.45pt,3.85pt">
              <w:txbxContent>
                <w:p w14:paraId="039F9835" w14:textId="77777777" w:rsidR="00BD53B3" w:rsidRDefault="00BD53B3">
                  <w:pPr>
                    <w:jc w:val="center"/>
                    <w:rPr>
                      <w:b/>
                      <w:sz w:val="16"/>
                      <w:szCs w:val="16"/>
                    </w:rPr>
                  </w:pPr>
                  <w:r>
                    <w:rPr>
                      <w:b/>
                      <w:sz w:val="16"/>
                      <w:szCs w:val="16"/>
                    </w:rPr>
                    <w:t>Make check payable and mail to:</w:t>
                  </w:r>
                </w:p>
                <w:p w14:paraId="1C9ED52A" w14:textId="77777777" w:rsidR="00BD53B3" w:rsidRDefault="00BD53B3">
                  <w:pPr>
                    <w:jc w:val="center"/>
                    <w:rPr>
                      <w:b/>
                      <w:sz w:val="16"/>
                      <w:szCs w:val="16"/>
                    </w:rPr>
                  </w:pPr>
                  <w:r>
                    <w:rPr>
                      <w:b/>
                      <w:sz w:val="16"/>
                      <w:szCs w:val="16"/>
                    </w:rPr>
                    <w:t>Twin Cities Championship</w:t>
                  </w:r>
                </w:p>
                <w:p w14:paraId="146470AC" w14:textId="77777777" w:rsidR="00BD53B3" w:rsidRDefault="00BD53B3">
                  <w:pPr>
                    <w:jc w:val="center"/>
                    <w:rPr>
                      <w:b/>
                      <w:sz w:val="16"/>
                      <w:szCs w:val="16"/>
                    </w:rPr>
                  </w:pPr>
                  <w:r>
                    <w:rPr>
                      <w:b/>
                      <w:sz w:val="16"/>
                      <w:szCs w:val="16"/>
                    </w:rPr>
                    <w:t>P.O. Box 11176</w:t>
                  </w:r>
                </w:p>
                <w:p w14:paraId="6C4323BD" w14:textId="77777777" w:rsidR="00BD53B3" w:rsidRDefault="00BD53B3">
                  <w:pPr>
                    <w:jc w:val="center"/>
                    <w:rPr>
                      <w:b/>
                      <w:sz w:val="16"/>
                      <w:szCs w:val="16"/>
                    </w:rPr>
                  </w:pPr>
                  <w:r>
                    <w:rPr>
                      <w:b/>
                      <w:sz w:val="16"/>
                      <w:szCs w:val="16"/>
                    </w:rPr>
                    <w:t>Minneapolis, MN 55411</w:t>
                  </w:r>
                </w:p>
                <w:p w14:paraId="66BEFEC5" w14:textId="77777777" w:rsidR="00BD53B3" w:rsidRDefault="00BD53B3">
                  <w:pPr>
                    <w:jc w:val="center"/>
                    <w:rPr>
                      <w:b/>
                      <w:sz w:val="16"/>
                      <w:szCs w:val="16"/>
                    </w:rPr>
                  </w:pPr>
                  <w:r>
                    <w:rPr>
                      <w:b/>
                      <w:sz w:val="16"/>
                      <w:szCs w:val="16"/>
                    </w:rPr>
                    <w:t>OR</w:t>
                  </w:r>
                </w:p>
                <w:p w14:paraId="4840C82C" w14:textId="77777777" w:rsidR="00BD53B3" w:rsidRDefault="00BD53B3">
                  <w:pPr>
                    <w:jc w:val="center"/>
                  </w:pPr>
                  <w:r>
                    <w:rPr>
                      <w:b/>
                      <w:sz w:val="16"/>
                      <w:szCs w:val="16"/>
                    </w:rPr>
                    <w:t>Sign-up online at www.mngolf.org</w:t>
                  </w:r>
                </w:p>
              </w:txbxContent>
            </v:textbox>
          </v:shape>
        </w:pict>
      </w:r>
    </w:p>
    <w:p w14:paraId="058681B2" w14:textId="77777777" w:rsidR="00BD53B3" w:rsidRDefault="00BD53B3">
      <w:pPr>
        <w:rPr>
          <w:sz w:val="16"/>
          <w:szCs w:val="16"/>
        </w:rPr>
      </w:pPr>
    </w:p>
    <w:p w14:paraId="142A477C" w14:textId="77777777" w:rsidR="00BD53B3" w:rsidRDefault="00BD53B3">
      <w:pPr>
        <w:rPr>
          <w:sz w:val="16"/>
          <w:szCs w:val="16"/>
        </w:rPr>
      </w:pPr>
    </w:p>
    <w:p w14:paraId="35050DE7" w14:textId="77777777" w:rsidR="00BD53B3" w:rsidRDefault="00BD53B3">
      <w:pPr>
        <w:spacing w:line="360" w:lineRule="auto"/>
        <w:rPr>
          <w:b/>
          <w:bCs/>
          <w:sz w:val="16"/>
          <w:szCs w:val="16"/>
          <w:u w:val="single"/>
        </w:rPr>
      </w:pPr>
      <w:r>
        <w:rPr>
          <w:b/>
          <w:bCs/>
          <w:sz w:val="22"/>
          <w:szCs w:val="22"/>
        </w:rPr>
        <w:lastRenderedPageBreak/>
        <w:t xml:space="preserve">                         </w:t>
      </w:r>
      <w:r>
        <w:rPr>
          <w:b/>
          <w:i/>
          <w:sz w:val="28"/>
          <w:szCs w:val="28"/>
          <w:u w:val="single"/>
        </w:rPr>
        <w:t>Past Junior Champions</w:t>
      </w:r>
    </w:p>
    <w:p w14:paraId="75338129" w14:textId="2394F61A" w:rsidR="00C461E7" w:rsidRPr="000403DE" w:rsidRDefault="00BD53B3" w:rsidP="000403DE">
      <w:pPr>
        <w:spacing w:line="360" w:lineRule="auto"/>
        <w:rPr>
          <w:bCs/>
          <w:sz w:val="16"/>
          <w:szCs w:val="16"/>
        </w:rPr>
      </w:pPr>
      <w:r>
        <w:rPr>
          <w:rFonts w:hint="eastAsia"/>
          <w:b/>
          <w:bCs/>
          <w:sz w:val="16"/>
          <w:szCs w:val="16"/>
          <w:u w:val="single"/>
        </w:rPr>
        <w:t>Year</w:t>
      </w:r>
      <w:r>
        <w:rPr>
          <w:rFonts w:hint="eastAsia"/>
          <w:b/>
          <w:bCs/>
          <w:sz w:val="16"/>
          <w:szCs w:val="16"/>
        </w:rPr>
        <w:tab/>
      </w:r>
      <w:r>
        <w:rPr>
          <w:rFonts w:hint="eastAsia"/>
          <w:b/>
          <w:bCs/>
          <w:sz w:val="16"/>
          <w:szCs w:val="16"/>
        </w:rPr>
        <w:tab/>
      </w:r>
      <w:r w:rsidR="000403DE">
        <w:rPr>
          <w:b/>
          <w:bCs/>
          <w:sz w:val="16"/>
          <w:szCs w:val="16"/>
        </w:rPr>
        <w:t xml:space="preserve">                  Champions</w:t>
      </w:r>
    </w:p>
    <w:p w14:paraId="47113DEE" w14:textId="77777777" w:rsidR="00BD53B3" w:rsidRDefault="00BD53B3">
      <w:pPr>
        <w:rPr>
          <w:sz w:val="16"/>
          <w:szCs w:val="16"/>
        </w:rPr>
      </w:pPr>
      <w:r>
        <w:rPr>
          <w:sz w:val="16"/>
          <w:szCs w:val="16"/>
        </w:rPr>
        <w:t>2008</w:t>
      </w:r>
      <w:r>
        <w:rPr>
          <w:sz w:val="16"/>
          <w:szCs w:val="16"/>
        </w:rPr>
        <w:tab/>
      </w:r>
      <w:r>
        <w:rPr>
          <w:sz w:val="16"/>
          <w:szCs w:val="16"/>
        </w:rPr>
        <w:tab/>
      </w:r>
      <w:r>
        <w:rPr>
          <w:sz w:val="16"/>
          <w:szCs w:val="16"/>
        </w:rPr>
        <w:tab/>
        <w:t xml:space="preserve">Chase Hahne, Links at </w:t>
      </w:r>
      <w:proofErr w:type="spellStart"/>
      <w:r>
        <w:rPr>
          <w:sz w:val="16"/>
          <w:szCs w:val="16"/>
        </w:rPr>
        <w:t>Northfork</w:t>
      </w:r>
      <w:proofErr w:type="spellEnd"/>
      <w:r>
        <w:rPr>
          <w:sz w:val="16"/>
          <w:szCs w:val="16"/>
        </w:rPr>
        <w:t xml:space="preserve"> (Boys)</w:t>
      </w:r>
    </w:p>
    <w:p w14:paraId="7B81B9BC" w14:textId="77777777" w:rsidR="00BD53B3" w:rsidRDefault="00BD53B3">
      <w:pPr>
        <w:rPr>
          <w:sz w:val="16"/>
          <w:szCs w:val="16"/>
        </w:rPr>
      </w:pPr>
      <w:r>
        <w:rPr>
          <w:sz w:val="16"/>
          <w:szCs w:val="16"/>
        </w:rPr>
        <w:tab/>
      </w:r>
      <w:r>
        <w:rPr>
          <w:sz w:val="16"/>
          <w:szCs w:val="16"/>
        </w:rPr>
        <w:tab/>
      </w:r>
      <w:r>
        <w:rPr>
          <w:sz w:val="16"/>
          <w:szCs w:val="16"/>
        </w:rPr>
        <w:tab/>
        <w:t xml:space="preserve">Gretchen </w:t>
      </w:r>
      <w:proofErr w:type="spellStart"/>
      <w:r>
        <w:rPr>
          <w:sz w:val="16"/>
          <w:szCs w:val="16"/>
        </w:rPr>
        <w:t>Huhnerkoch</w:t>
      </w:r>
      <w:proofErr w:type="spellEnd"/>
      <w:r>
        <w:rPr>
          <w:sz w:val="16"/>
          <w:szCs w:val="16"/>
        </w:rPr>
        <w:t>, University G.C. (Girls)</w:t>
      </w:r>
    </w:p>
    <w:p w14:paraId="3ABF5F2D" w14:textId="77777777" w:rsidR="00BD53B3" w:rsidRDefault="00BD53B3">
      <w:pPr>
        <w:rPr>
          <w:sz w:val="16"/>
          <w:szCs w:val="16"/>
        </w:rPr>
      </w:pPr>
    </w:p>
    <w:p w14:paraId="5AB3212E" w14:textId="77777777" w:rsidR="00BD53B3" w:rsidRDefault="00BD53B3">
      <w:pPr>
        <w:rPr>
          <w:sz w:val="16"/>
          <w:szCs w:val="16"/>
        </w:rPr>
      </w:pPr>
      <w:r>
        <w:rPr>
          <w:sz w:val="16"/>
          <w:szCs w:val="16"/>
        </w:rPr>
        <w:t>2009</w:t>
      </w:r>
      <w:r>
        <w:rPr>
          <w:sz w:val="16"/>
          <w:szCs w:val="16"/>
        </w:rPr>
        <w:tab/>
      </w:r>
      <w:r>
        <w:rPr>
          <w:sz w:val="16"/>
          <w:szCs w:val="16"/>
        </w:rPr>
        <w:tab/>
      </w:r>
      <w:r>
        <w:rPr>
          <w:sz w:val="16"/>
          <w:szCs w:val="16"/>
        </w:rPr>
        <w:tab/>
        <w:t xml:space="preserve">Eric </w:t>
      </w:r>
      <w:proofErr w:type="spellStart"/>
      <w:r>
        <w:rPr>
          <w:sz w:val="16"/>
          <w:szCs w:val="16"/>
        </w:rPr>
        <w:t>Laorr</w:t>
      </w:r>
      <w:proofErr w:type="spellEnd"/>
      <w:r>
        <w:rPr>
          <w:sz w:val="16"/>
          <w:szCs w:val="16"/>
        </w:rPr>
        <w:t>, Hazeltine G.C. (Boys)</w:t>
      </w:r>
    </w:p>
    <w:p w14:paraId="250CC7C4" w14:textId="77777777" w:rsidR="00BD53B3" w:rsidRDefault="00BD53B3">
      <w:pPr>
        <w:rPr>
          <w:sz w:val="16"/>
          <w:szCs w:val="16"/>
        </w:rPr>
      </w:pPr>
      <w:r>
        <w:rPr>
          <w:sz w:val="16"/>
          <w:szCs w:val="16"/>
        </w:rPr>
        <w:tab/>
      </w:r>
      <w:r>
        <w:rPr>
          <w:sz w:val="16"/>
          <w:szCs w:val="16"/>
        </w:rPr>
        <w:tab/>
      </w:r>
      <w:r>
        <w:rPr>
          <w:sz w:val="16"/>
          <w:szCs w:val="16"/>
        </w:rPr>
        <w:tab/>
        <w:t xml:space="preserve">Gretchen </w:t>
      </w:r>
      <w:proofErr w:type="spellStart"/>
      <w:r>
        <w:rPr>
          <w:sz w:val="16"/>
          <w:szCs w:val="16"/>
        </w:rPr>
        <w:t>Huhnerkoch</w:t>
      </w:r>
      <w:proofErr w:type="spellEnd"/>
      <w:r>
        <w:rPr>
          <w:sz w:val="16"/>
          <w:szCs w:val="16"/>
        </w:rPr>
        <w:t>, University G.C. (Girls)</w:t>
      </w:r>
    </w:p>
    <w:p w14:paraId="76586CD0" w14:textId="77777777" w:rsidR="00BD53B3" w:rsidRDefault="00BD53B3">
      <w:pPr>
        <w:rPr>
          <w:sz w:val="16"/>
          <w:szCs w:val="16"/>
        </w:rPr>
      </w:pPr>
    </w:p>
    <w:p w14:paraId="395353C2" w14:textId="77777777" w:rsidR="00BD53B3" w:rsidRDefault="00BD53B3">
      <w:pPr>
        <w:rPr>
          <w:sz w:val="16"/>
          <w:szCs w:val="16"/>
        </w:rPr>
      </w:pPr>
      <w:r>
        <w:rPr>
          <w:sz w:val="16"/>
          <w:szCs w:val="16"/>
        </w:rPr>
        <w:t>2010</w:t>
      </w:r>
      <w:r>
        <w:rPr>
          <w:sz w:val="16"/>
          <w:szCs w:val="16"/>
        </w:rPr>
        <w:tab/>
      </w:r>
      <w:r>
        <w:rPr>
          <w:sz w:val="16"/>
          <w:szCs w:val="16"/>
        </w:rPr>
        <w:tab/>
      </w:r>
      <w:r>
        <w:rPr>
          <w:sz w:val="16"/>
          <w:szCs w:val="16"/>
        </w:rPr>
        <w:tab/>
        <w:t>Tyler Lowenstein, Rush Creek G.C. (Boys)</w:t>
      </w:r>
    </w:p>
    <w:p w14:paraId="4CC11E68" w14:textId="77777777" w:rsidR="00BD53B3" w:rsidRDefault="00BD53B3">
      <w:pPr>
        <w:ind w:left="720"/>
        <w:rPr>
          <w:sz w:val="16"/>
          <w:szCs w:val="16"/>
        </w:rPr>
      </w:pPr>
      <w:r>
        <w:rPr>
          <w:sz w:val="16"/>
          <w:szCs w:val="16"/>
        </w:rPr>
        <w:tab/>
      </w:r>
      <w:r>
        <w:rPr>
          <w:sz w:val="16"/>
          <w:szCs w:val="16"/>
        </w:rPr>
        <w:tab/>
        <w:t xml:space="preserve">Anna </w:t>
      </w:r>
      <w:proofErr w:type="spellStart"/>
      <w:r>
        <w:rPr>
          <w:sz w:val="16"/>
          <w:szCs w:val="16"/>
        </w:rPr>
        <w:t>Laorr</w:t>
      </w:r>
      <w:proofErr w:type="spellEnd"/>
      <w:r>
        <w:rPr>
          <w:sz w:val="16"/>
          <w:szCs w:val="16"/>
        </w:rPr>
        <w:t>, Hazeltine G.C. (Girls)</w:t>
      </w:r>
    </w:p>
    <w:p w14:paraId="27B848F6" w14:textId="77777777" w:rsidR="00BD53B3" w:rsidRDefault="00BD53B3">
      <w:pPr>
        <w:ind w:left="720"/>
        <w:rPr>
          <w:sz w:val="16"/>
          <w:szCs w:val="16"/>
        </w:rPr>
      </w:pPr>
    </w:p>
    <w:p w14:paraId="63D3BC4A" w14:textId="77777777" w:rsidR="00BD53B3" w:rsidRDefault="00BD53B3">
      <w:pPr>
        <w:rPr>
          <w:sz w:val="16"/>
          <w:szCs w:val="16"/>
        </w:rPr>
      </w:pPr>
      <w:r>
        <w:rPr>
          <w:sz w:val="16"/>
          <w:szCs w:val="16"/>
        </w:rPr>
        <w:t>2011</w:t>
      </w:r>
      <w:r>
        <w:rPr>
          <w:sz w:val="16"/>
          <w:szCs w:val="16"/>
        </w:rPr>
        <w:tab/>
      </w:r>
      <w:r>
        <w:rPr>
          <w:sz w:val="16"/>
          <w:szCs w:val="16"/>
        </w:rPr>
        <w:tab/>
      </w:r>
      <w:r>
        <w:rPr>
          <w:sz w:val="16"/>
          <w:szCs w:val="16"/>
        </w:rPr>
        <w:tab/>
        <w:t>Max Rosenthal, Bear Path G&amp;C.C. (Boys)</w:t>
      </w:r>
    </w:p>
    <w:p w14:paraId="4CEB4231" w14:textId="77777777" w:rsidR="00BD53B3" w:rsidRDefault="00BD53B3">
      <w:pPr>
        <w:rPr>
          <w:sz w:val="16"/>
          <w:szCs w:val="16"/>
        </w:rPr>
      </w:pPr>
      <w:r>
        <w:rPr>
          <w:sz w:val="16"/>
          <w:szCs w:val="16"/>
        </w:rPr>
        <w:tab/>
      </w:r>
      <w:r>
        <w:rPr>
          <w:sz w:val="16"/>
          <w:szCs w:val="16"/>
        </w:rPr>
        <w:tab/>
      </w:r>
      <w:r>
        <w:rPr>
          <w:sz w:val="16"/>
          <w:szCs w:val="16"/>
        </w:rPr>
        <w:tab/>
        <w:t xml:space="preserve">Anna </w:t>
      </w:r>
      <w:proofErr w:type="spellStart"/>
      <w:r>
        <w:rPr>
          <w:sz w:val="16"/>
          <w:szCs w:val="16"/>
        </w:rPr>
        <w:t>Laorr</w:t>
      </w:r>
      <w:proofErr w:type="spellEnd"/>
      <w:r>
        <w:rPr>
          <w:sz w:val="16"/>
          <w:szCs w:val="16"/>
        </w:rPr>
        <w:t>, Hazeltine C.C. (Girls)</w:t>
      </w:r>
    </w:p>
    <w:p w14:paraId="78572D6F" w14:textId="77777777" w:rsidR="00BD53B3" w:rsidRDefault="00BD53B3">
      <w:pPr>
        <w:rPr>
          <w:sz w:val="16"/>
          <w:szCs w:val="16"/>
        </w:rPr>
      </w:pPr>
    </w:p>
    <w:p w14:paraId="43770125" w14:textId="77777777" w:rsidR="00BD53B3" w:rsidRDefault="00BD53B3">
      <w:pPr>
        <w:rPr>
          <w:sz w:val="16"/>
          <w:szCs w:val="16"/>
        </w:rPr>
      </w:pPr>
      <w:r>
        <w:rPr>
          <w:sz w:val="16"/>
          <w:szCs w:val="16"/>
        </w:rPr>
        <w:t>2012</w:t>
      </w:r>
      <w:r>
        <w:rPr>
          <w:sz w:val="16"/>
          <w:szCs w:val="16"/>
        </w:rPr>
        <w:tab/>
      </w:r>
      <w:r>
        <w:rPr>
          <w:sz w:val="16"/>
          <w:szCs w:val="16"/>
        </w:rPr>
        <w:tab/>
      </w:r>
      <w:r>
        <w:rPr>
          <w:sz w:val="16"/>
          <w:szCs w:val="16"/>
        </w:rPr>
        <w:tab/>
        <w:t>Miles Death, Burl Oaks CC (Boys)</w:t>
      </w:r>
    </w:p>
    <w:p w14:paraId="4773D22A" w14:textId="77777777" w:rsidR="00BD53B3" w:rsidRDefault="00BD53B3">
      <w:pPr>
        <w:rPr>
          <w:sz w:val="16"/>
          <w:szCs w:val="16"/>
        </w:rPr>
      </w:pPr>
      <w:r>
        <w:rPr>
          <w:sz w:val="16"/>
          <w:szCs w:val="16"/>
        </w:rPr>
        <w:tab/>
      </w:r>
      <w:r>
        <w:rPr>
          <w:sz w:val="16"/>
          <w:szCs w:val="16"/>
        </w:rPr>
        <w:tab/>
      </w:r>
      <w:r>
        <w:rPr>
          <w:sz w:val="16"/>
          <w:szCs w:val="16"/>
        </w:rPr>
        <w:tab/>
        <w:t>Sarah Burnham, Rush Creek GC (Girls)</w:t>
      </w:r>
    </w:p>
    <w:p w14:paraId="41527A69" w14:textId="77777777" w:rsidR="00BD53B3" w:rsidRDefault="00BD53B3">
      <w:pPr>
        <w:rPr>
          <w:sz w:val="16"/>
          <w:szCs w:val="16"/>
        </w:rPr>
      </w:pPr>
    </w:p>
    <w:p w14:paraId="142EF03B" w14:textId="77777777" w:rsidR="00BD53B3" w:rsidRDefault="00BD53B3">
      <w:pPr>
        <w:rPr>
          <w:sz w:val="16"/>
          <w:szCs w:val="16"/>
        </w:rPr>
      </w:pPr>
      <w:r>
        <w:rPr>
          <w:sz w:val="16"/>
          <w:szCs w:val="16"/>
        </w:rPr>
        <w:t>2013</w:t>
      </w:r>
      <w:r>
        <w:rPr>
          <w:sz w:val="16"/>
          <w:szCs w:val="16"/>
        </w:rPr>
        <w:tab/>
      </w:r>
      <w:r>
        <w:rPr>
          <w:sz w:val="16"/>
          <w:szCs w:val="16"/>
        </w:rPr>
        <w:tab/>
      </w:r>
      <w:r>
        <w:rPr>
          <w:sz w:val="16"/>
          <w:szCs w:val="16"/>
        </w:rPr>
        <w:tab/>
        <w:t>Max Mason, Spring Hill GC (Boys)</w:t>
      </w:r>
    </w:p>
    <w:p w14:paraId="67C2B1FE" w14:textId="77777777" w:rsidR="00BD53B3" w:rsidRDefault="00BD53B3">
      <w:pPr>
        <w:rPr>
          <w:sz w:val="16"/>
          <w:szCs w:val="16"/>
        </w:rPr>
      </w:pPr>
      <w:r>
        <w:rPr>
          <w:sz w:val="16"/>
          <w:szCs w:val="16"/>
        </w:rPr>
        <w:tab/>
      </w:r>
      <w:r>
        <w:rPr>
          <w:sz w:val="16"/>
          <w:szCs w:val="16"/>
        </w:rPr>
        <w:tab/>
      </w:r>
      <w:r>
        <w:rPr>
          <w:sz w:val="16"/>
          <w:szCs w:val="16"/>
        </w:rPr>
        <w:tab/>
        <w:t>Sarah Burnham, Rush Creek GC (Girls)</w:t>
      </w:r>
      <w:r>
        <w:rPr>
          <w:sz w:val="16"/>
          <w:szCs w:val="16"/>
        </w:rPr>
        <w:tab/>
      </w:r>
    </w:p>
    <w:p w14:paraId="33333DB5" w14:textId="77777777" w:rsidR="00BD53B3" w:rsidRDefault="00BD53B3">
      <w:pPr>
        <w:rPr>
          <w:sz w:val="16"/>
          <w:szCs w:val="16"/>
        </w:rPr>
      </w:pPr>
    </w:p>
    <w:p w14:paraId="4FD319D3" w14:textId="77777777" w:rsidR="00BD53B3" w:rsidRDefault="00BD53B3">
      <w:pPr>
        <w:rPr>
          <w:sz w:val="16"/>
          <w:szCs w:val="16"/>
        </w:rPr>
      </w:pPr>
      <w:r>
        <w:rPr>
          <w:sz w:val="16"/>
          <w:szCs w:val="16"/>
        </w:rPr>
        <w:t>2014</w:t>
      </w:r>
      <w:r>
        <w:rPr>
          <w:sz w:val="16"/>
          <w:szCs w:val="16"/>
        </w:rPr>
        <w:tab/>
      </w:r>
      <w:r>
        <w:rPr>
          <w:sz w:val="16"/>
          <w:szCs w:val="16"/>
        </w:rPr>
        <w:tab/>
      </w:r>
      <w:r>
        <w:rPr>
          <w:sz w:val="16"/>
          <w:szCs w:val="16"/>
        </w:rPr>
        <w:tab/>
        <w:t>Paul Vogt, Minnesota Valley CC (Boys)</w:t>
      </w:r>
    </w:p>
    <w:p w14:paraId="7092A205" w14:textId="77777777" w:rsidR="00BD53B3" w:rsidRDefault="00BD53B3">
      <w:pPr>
        <w:rPr>
          <w:sz w:val="16"/>
          <w:szCs w:val="16"/>
        </w:rPr>
      </w:pPr>
      <w:r>
        <w:rPr>
          <w:sz w:val="16"/>
          <w:szCs w:val="16"/>
        </w:rPr>
        <w:tab/>
      </w:r>
      <w:r>
        <w:rPr>
          <w:sz w:val="16"/>
          <w:szCs w:val="16"/>
        </w:rPr>
        <w:tab/>
      </w:r>
      <w:r>
        <w:rPr>
          <w:sz w:val="16"/>
          <w:szCs w:val="16"/>
        </w:rPr>
        <w:tab/>
        <w:t>Sarah Burnham, Rush Creek GC (Girls)</w:t>
      </w:r>
    </w:p>
    <w:p w14:paraId="445E8903" w14:textId="77777777" w:rsidR="00BD53B3" w:rsidRDefault="00BD53B3">
      <w:pPr>
        <w:rPr>
          <w:sz w:val="16"/>
          <w:szCs w:val="16"/>
        </w:rPr>
      </w:pPr>
      <w:r>
        <w:rPr>
          <w:sz w:val="16"/>
          <w:szCs w:val="16"/>
        </w:rPr>
        <w:tab/>
      </w:r>
      <w:r>
        <w:rPr>
          <w:sz w:val="16"/>
          <w:szCs w:val="16"/>
        </w:rPr>
        <w:tab/>
      </w:r>
      <w:r>
        <w:rPr>
          <w:sz w:val="16"/>
          <w:szCs w:val="16"/>
        </w:rPr>
        <w:tab/>
      </w:r>
    </w:p>
    <w:p w14:paraId="79BB00D8" w14:textId="77777777" w:rsidR="00BD53B3" w:rsidRDefault="00BD53B3">
      <w:pPr>
        <w:rPr>
          <w:sz w:val="16"/>
          <w:szCs w:val="16"/>
        </w:rPr>
      </w:pPr>
      <w:r>
        <w:rPr>
          <w:sz w:val="16"/>
          <w:szCs w:val="16"/>
        </w:rPr>
        <w:t>2015</w:t>
      </w:r>
      <w:r>
        <w:rPr>
          <w:sz w:val="16"/>
          <w:szCs w:val="16"/>
        </w:rPr>
        <w:tab/>
      </w:r>
      <w:r>
        <w:rPr>
          <w:sz w:val="16"/>
          <w:szCs w:val="16"/>
        </w:rPr>
        <w:tab/>
      </w:r>
      <w:r>
        <w:rPr>
          <w:sz w:val="16"/>
          <w:szCs w:val="16"/>
        </w:rPr>
        <w:tab/>
        <w:t>Daniel Chi, Rush Creek GC (Boys)</w:t>
      </w:r>
    </w:p>
    <w:p w14:paraId="161C469F" w14:textId="77777777" w:rsidR="00BD53B3" w:rsidRDefault="00BD53B3">
      <w:pPr>
        <w:rPr>
          <w:sz w:val="16"/>
          <w:szCs w:val="16"/>
        </w:rPr>
      </w:pPr>
      <w:r>
        <w:rPr>
          <w:sz w:val="16"/>
          <w:szCs w:val="16"/>
        </w:rPr>
        <w:tab/>
      </w:r>
      <w:r>
        <w:rPr>
          <w:sz w:val="16"/>
          <w:szCs w:val="16"/>
        </w:rPr>
        <w:tab/>
      </w:r>
      <w:r>
        <w:rPr>
          <w:sz w:val="16"/>
          <w:szCs w:val="16"/>
        </w:rPr>
        <w:tab/>
        <w:t xml:space="preserve">Taylor </w:t>
      </w:r>
      <w:proofErr w:type="spellStart"/>
      <w:r>
        <w:rPr>
          <w:sz w:val="16"/>
          <w:szCs w:val="16"/>
        </w:rPr>
        <w:t>Ledwein</w:t>
      </w:r>
      <w:proofErr w:type="spellEnd"/>
      <w:r>
        <w:rPr>
          <w:sz w:val="16"/>
          <w:szCs w:val="16"/>
        </w:rPr>
        <w:t>, New Prague GC (Girls)</w:t>
      </w:r>
    </w:p>
    <w:p w14:paraId="55CE07D2" w14:textId="77777777" w:rsidR="00BD53B3" w:rsidRDefault="00BD53B3">
      <w:pPr>
        <w:rPr>
          <w:sz w:val="16"/>
          <w:szCs w:val="16"/>
        </w:rPr>
      </w:pPr>
    </w:p>
    <w:p w14:paraId="5C0ED6C2" w14:textId="77777777" w:rsidR="00BD53B3" w:rsidRDefault="00BD53B3">
      <w:pPr>
        <w:rPr>
          <w:sz w:val="16"/>
          <w:szCs w:val="16"/>
        </w:rPr>
      </w:pPr>
      <w:r>
        <w:rPr>
          <w:sz w:val="16"/>
          <w:szCs w:val="16"/>
        </w:rPr>
        <w:t>2016</w:t>
      </w:r>
      <w:r>
        <w:rPr>
          <w:sz w:val="16"/>
          <w:szCs w:val="16"/>
        </w:rPr>
        <w:tab/>
      </w:r>
      <w:r>
        <w:rPr>
          <w:sz w:val="16"/>
          <w:szCs w:val="16"/>
        </w:rPr>
        <w:tab/>
      </w:r>
      <w:r>
        <w:rPr>
          <w:sz w:val="16"/>
          <w:szCs w:val="16"/>
        </w:rPr>
        <w:tab/>
        <w:t>Peder Larson, Medina GC (Boys)</w:t>
      </w:r>
    </w:p>
    <w:p w14:paraId="4051B7A7" w14:textId="77777777" w:rsidR="00BD53B3" w:rsidRDefault="00BD53B3">
      <w:pPr>
        <w:rPr>
          <w:sz w:val="16"/>
          <w:szCs w:val="16"/>
        </w:rPr>
      </w:pPr>
      <w:r>
        <w:rPr>
          <w:sz w:val="16"/>
          <w:szCs w:val="16"/>
        </w:rPr>
        <w:tab/>
      </w:r>
      <w:r>
        <w:rPr>
          <w:sz w:val="16"/>
          <w:szCs w:val="16"/>
        </w:rPr>
        <w:tab/>
      </w:r>
      <w:r>
        <w:rPr>
          <w:sz w:val="16"/>
          <w:szCs w:val="16"/>
        </w:rPr>
        <w:tab/>
        <w:t>Anni Heck, Southview GC (Girls)</w:t>
      </w:r>
    </w:p>
    <w:p w14:paraId="19FF6015" w14:textId="77777777" w:rsidR="00BD53B3" w:rsidRDefault="00BD53B3">
      <w:pPr>
        <w:rPr>
          <w:sz w:val="16"/>
          <w:szCs w:val="16"/>
        </w:rPr>
      </w:pPr>
    </w:p>
    <w:p w14:paraId="7515B402" w14:textId="77777777" w:rsidR="00BD53B3" w:rsidRDefault="00BD53B3">
      <w:pPr>
        <w:rPr>
          <w:sz w:val="16"/>
          <w:szCs w:val="16"/>
        </w:rPr>
      </w:pPr>
      <w:r>
        <w:rPr>
          <w:sz w:val="16"/>
          <w:szCs w:val="16"/>
        </w:rPr>
        <w:t>2017                                               Jack Peterson, Phelan Park GC (Boys)</w:t>
      </w:r>
    </w:p>
    <w:p w14:paraId="39034822" w14:textId="4DF31013" w:rsidR="004A0AC2" w:rsidRDefault="00BD53B3">
      <w:pPr>
        <w:rPr>
          <w:sz w:val="16"/>
          <w:szCs w:val="16"/>
        </w:rPr>
      </w:pPr>
      <w:r>
        <w:rPr>
          <w:sz w:val="16"/>
          <w:szCs w:val="16"/>
        </w:rPr>
        <w:t xml:space="preserve">                                                       Kiera Smith, Fox Hollow GC (Girls</w:t>
      </w:r>
      <w:r w:rsidR="00EB5E24">
        <w:rPr>
          <w:sz w:val="16"/>
          <w:szCs w:val="16"/>
        </w:rPr>
        <w:t>)</w:t>
      </w:r>
    </w:p>
    <w:p w14:paraId="24FCB1A9" w14:textId="77777777" w:rsidR="00EB5E24" w:rsidRDefault="00EB5E24">
      <w:pPr>
        <w:rPr>
          <w:sz w:val="16"/>
          <w:szCs w:val="16"/>
        </w:rPr>
      </w:pPr>
    </w:p>
    <w:p w14:paraId="0D386316" w14:textId="77777777" w:rsidR="00EB5E24" w:rsidRDefault="00EB5E24">
      <w:pPr>
        <w:rPr>
          <w:sz w:val="16"/>
          <w:szCs w:val="16"/>
        </w:rPr>
      </w:pPr>
      <w:r>
        <w:rPr>
          <w:sz w:val="16"/>
          <w:szCs w:val="16"/>
        </w:rPr>
        <w:t>2018                                               Austin Howk, Interlachen CC (Boys)</w:t>
      </w:r>
    </w:p>
    <w:p w14:paraId="473DE96E" w14:textId="77777777" w:rsidR="00980B80" w:rsidRDefault="00EB5E24">
      <w:pPr>
        <w:rPr>
          <w:sz w:val="16"/>
          <w:szCs w:val="16"/>
        </w:rPr>
      </w:pPr>
      <w:r>
        <w:rPr>
          <w:sz w:val="16"/>
          <w:szCs w:val="16"/>
        </w:rPr>
        <w:t xml:space="preserve">                                                       Aayus</w:t>
      </w:r>
      <w:r w:rsidR="00980B80">
        <w:rPr>
          <w:sz w:val="16"/>
          <w:szCs w:val="16"/>
        </w:rPr>
        <w:t>hi Sakara, Eagle Valley GC (Girls)</w:t>
      </w:r>
    </w:p>
    <w:p w14:paraId="2D3101C5" w14:textId="77777777" w:rsidR="00980B80" w:rsidRDefault="00980B80">
      <w:pPr>
        <w:rPr>
          <w:sz w:val="16"/>
          <w:szCs w:val="16"/>
        </w:rPr>
      </w:pPr>
    </w:p>
    <w:p w14:paraId="4C1DB01E" w14:textId="77777777" w:rsidR="00980B80" w:rsidRDefault="00980B80">
      <w:pPr>
        <w:rPr>
          <w:sz w:val="16"/>
          <w:szCs w:val="16"/>
        </w:rPr>
      </w:pPr>
      <w:r>
        <w:rPr>
          <w:sz w:val="16"/>
          <w:szCs w:val="16"/>
        </w:rPr>
        <w:t>2019                                               Nicholas Kauffman, Chaska TC (Boys)</w:t>
      </w:r>
    </w:p>
    <w:p w14:paraId="29FA48AA" w14:textId="77777777" w:rsidR="00980B80" w:rsidRDefault="00980B80">
      <w:pPr>
        <w:rPr>
          <w:sz w:val="16"/>
          <w:szCs w:val="16"/>
        </w:rPr>
      </w:pPr>
      <w:r>
        <w:rPr>
          <w:sz w:val="16"/>
          <w:szCs w:val="16"/>
        </w:rPr>
        <w:t xml:space="preserve">                                                       Madison Hicks, Chaska TC (Girls)</w:t>
      </w:r>
    </w:p>
    <w:p w14:paraId="01C26C77" w14:textId="77777777" w:rsidR="00BD53B3" w:rsidRDefault="00BD53B3">
      <w:pPr>
        <w:rPr>
          <w:sz w:val="16"/>
          <w:szCs w:val="16"/>
        </w:rPr>
      </w:pPr>
    </w:p>
    <w:p w14:paraId="1AC7C861" w14:textId="77777777" w:rsidR="00E40781" w:rsidRDefault="00E40781">
      <w:pPr>
        <w:rPr>
          <w:sz w:val="16"/>
          <w:szCs w:val="16"/>
        </w:rPr>
      </w:pPr>
      <w:r>
        <w:rPr>
          <w:sz w:val="16"/>
          <w:szCs w:val="16"/>
        </w:rPr>
        <w:t>2020</w:t>
      </w:r>
      <w:r w:rsidR="006542F9">
        <w:rPr>
          <w:sz w:val="16"/>
          <w:szCs w:val="16"/>
        </w:rPr>
        <w:tab/>
      </w:r>
      <w:r w:rsidR="006542F9">
        <w:rPr>
          <w:sz w:val="16"/>
          <w:szCs w:val="16"/>
        </w:rPr>
        <w:tab/>
      </w:r>
      <w:r w:rsidR="006542F9">
        <w:rPr>
          <w:sz w:val="16"/>
          <w:szCs w:val="16"/>
        </w:rPr>
        <w:tab/>
        <w:t>Hogan Ordahl, Willingers GC (Boys)</w:t>
      </w:r>
    </w:p>
    <w:p w14:paraId="7D5EFF16" w14:textId="18AE5929" w:rsidR="006542F9" w:rsidRDefault="006542F9">
      <w:pPr>
        <w:rPr>
          <w:sz w:val="16"/>
          <w:szCs w:val="16"/>
        </w:rPr>
      </w:pPr>
      <w:r>
        <w:rPr>
          <w:sz w:val="16"/>
          <w:szCs w:val="16"/>
        </w:rPr>
        <w:t xml:space="preserve">                                                      Kathryn Van </w:t>
      </w:r>
      <w:proofErr w:type="spellStart"/>
      <w:r>
        <w:rPr>
          <w:sz w:val="16"/>
          <w:szCs w:val="16"/>
        </w:rPr>
        <w:t>Arragon</w:t>
      </w:r>
      <w:proofErr w:type="spellEnd"/>
      <w:r>
        <w:rPr>
          <w:sz w:val="16"/>
          <w:szCs w:val="16"/>
        </w:rPr>
        <w:t>, Bunker Hills GC (Girls)</w:t>
      </w:r>
    </w:p>
    <w:p w14:paraId="739F2C2B" w14:textId="304BFC1E" w:rsidR="00BD0216" w:rsidRDefault="00BD0216">
      <w:pPr>
        <w:rPr>
          <w:sz w:val="16"/>
          <w:szCs w:val="16"/>
        </w:rPr>
      </w:pPr>
    </w:p>
    <w:p w14:paraId="6E13CF9B" w14:textId="573A0575" w:rsidR="00BD0216" w:rsidRDefault="00BD0216">
      <w:pPr>
        <w:rPr>
          <w:sz w:val="16"/>
          <w:szCs w:val="16"/>
        </w:rPr>
      </w:pPr>
      <w:r>
        <w:rPr>
          <w:sz w:val="16"/>
          <w:szCs w:val="16"/>
        </w:rPr>
        <w:t>2021                                              Pranay Singh, Youth on Course (Boys)</w:t>
      </w:r>
    </w:p>
    <w:p w14:paraId="42C49AAB" w14:textId="213488EA" w:rsidR="00452919" w:rsidRDefault="00313BA3">
      <w:pPr>
        <w:rPr>
          <w:sz w:val="16"/>
          <w:szCs w:val="16"/>
        </w:rPr>
      </w:pPr>
      <w:r>
        <w:rPr>
          <w:sz w:val="16"/>
          <w:szCs w:val="16"/>
        </w:rPr>
        <w:t xml:space="preserve">                                                      Lonnie Veenendall, Youth on Course (Girls)</w:t>
      </w:r>
    </w:p>
    <w:p w14:paraId="3FB7BE2D" w14:textId="070792BA" w:rsidR="00452919" w:rsidRDefault="00452919">
      <w:pPr>
        <w:rPr>
          <w:sz w:val="16"/>
          <w:szCs w:val="16"/>
        </w:rPr>
      </w:pPr>
    </w:p>
    <w:p w14:paraId="48949CE5" w14:textId="2C17B139" w:rsidR="00452919" w:rsidRDefault="00452919">
      <w:pPr>
        <w:rPr>
          <w:sz w:val="16"/>
          <w:szCs w:val="16"/>
        </w:rPr>
      </w:pPr>
      <w:r>
        <w:rPr>
          <w:sz w:val="16"/>
          <w:szCs w:val="16"/>
        </w:rPr>
        <w:t>2022</w:t>
      </w:r>
      <w:r>
        <w:rPr>
          <w:sz w:val="16"/>
          <w:szCs w:val="16"/>
        </w:rPr>
        <w:tab/>
      </w:r>
      <w:r>
        <w:rPr>
          <w:sz w:val="16"/>
          <w:szCs w:val="16"/>
        </w:rPr>
        <w:tab/>
      </w:r>
      <w:r>
        <w:rPr>
          <w:sz w:val="16"/>
          <w:szCs w:val="16"/>
        </w:rPr>
        <w:tab/>
        <w:t>Carter Stenzel, Winsong Farm (Boys)</w:t>
      </w:r>
    </w:p>
    <w:p w14:paraId="23F6A748" w14:textId="21E5FF74" w:rsidR="00452919" w:rsidRDefault="00452919">
      <w:pPr>
        <w:rPr>
          <w:sz w:val="16"/>
          <w:szCs w:val="16"/>
        </w:rPr>
      </w:pPr>
      <w:r>
        <w:rPr>
          <w:sz w:val="16"/>
          <w:szCs w:val="16"/>
        </w:rPr>
        <w:t xml:space="preserve">                                                      Samantha Youngquist, Chaska Town (Girls)</w:t>
      </w:r>
    </w:p>
    <w:p w14:paraId="5C77731B" w14:textId="23490152" w:rsidR="004A0AC2" w:rsidRDefault="004A0AC2">
      <w:pPr>
        <w:rPr>
          <w:sz w:val="16"/>
          <w:szCs w:val="16"/>
        </w:rPr>
      </w:pPr>
    </w:p>
    <w:p w14:paraId="581603B1" w14:textId="5A2A5FC9" w:rsidR="00452919" w:rsidRDefault="004A0AC2">
      <w:pPr>
        <w:rPr>
          <w:sz w:val="16"/>
          <w:szCs w:val="16"/>
        </w:rPr>
      </w:pPr>
      <w:r>
        <w:rPr>
          <w:sz w:val="16"/>
          <w:szCs w:val="16"/>
        </w:rPr>
        <w:t>2023</w:t>
      </w:r>
      <w:r>
        <w:rPr>
          <w:sz w:val="16"/>
          <w:szCs w:val="16"/>
        </w:rPr>
        <w:tab/>
      </w:r>
      <w:r>
        <w:rPr>
          <w:sz w:val="16"/>
          <w:szCs w:val="16"/>
        </w:rPr>
        <w:tab/>
      </w:r>
      <w:r>
        <w:rPr>
          <w:sz w:val="16"/>
          <w:szCs w:val="16"/>
        </w:rPr>
        <w:tab/>
        <w:t>Payton Savageau, Youth on Course (Boys)</w:t>
      </w:r>
    </w:p>
    <w:p w14:paraId="5317C985" w14:textId="4466D206" w:rsidR="004A0AC2" w:rsidRDefault="004A0AC2">
      <w:pPr>
        <w:rPr>
          <w:sz w:val="16"/>
          <w:szCs w:val="16"/>
        </w:rPr>
      </w:pPr>
      <w:r>
        <w:rPr>
          <w:sz w:val="16"/>
          <w:szCs w:val="16"/>
        </w:rPr>
        <w:t xml:space="preserve">                                          </w:t>
      </w:r>
      <w:r>
        <w:rPr>
          <w:sz w:val="16"/>
          <w:szCs w:val="16"/>
        </w:rPr>
        <w:tab/>
        <w:t>Morgan Eckman, Youth on Course (Girls)</w:t>
      </w:r>
    </w:p>
    <w:p w14:paraId="5FE3ADA6" w14:textId="2B0CCC4A" w:rsidR="000403DE" w:rsidRDefault="000403DE">
      <w:pPr>
        <w:rPr>
          <w:sz w:val="16"/>
          <w:szCs w:val="16"/>
        </w:rPr>
      </w:pPr>
    </w:p>
    <w:p w14:paraId="71E12C5F" w14:textId="4EBC679A" w:rsidR="000403DE" w:rsidRDefault="000403DE">
      <w:pPr>
        <w:rPr>
          <w:sz w:val="16"/>
          <w:szCs w:val="16"/>
        </w:rPr>
      </w:pPr>
      <w:r>
        <w:rPr>
          <w:sz w:val="16"/>
          <w:szCs w:val="16"/>
        </w:rPr>
        <w:t xml:space="preserve">2024                     </w:t>
      </w:r>
      <w:r>
        <w:rPr>
          <w:sz w:val="16"/>
          <w:szCs w:val="16"/>
        </w:rPr>
        <w:tab/>
      </w:r>
      <w:r>
        <w:rPr>
          <w:sz w:val="16"/>
          <w:szCs w:val="16"/>
        </w:rPr>
        <w:tab/>
        <w:t xml:space="preserve">Cooper </w:t>
      </w:r>
      <w:proofErr w:type="spellStart"/>
      <w:r>
        <w:rPr>
          <w:sz w:val="16"/>
          <w:szCs w:val="16"/>
        </w:rPr>
        <w:t>Daikawa</w:t>
      </w:r>
      <w:proofErr w:type="spellEnd"/>
      <w:r>
        <w:rPr>
          <w:sz w:val="16"/>
          <w:szCs w:val="16"/>
        </w:rPr>
        <w:t>, Minnesota GC (Boys)</w:t>
      </w:r>
    </w:p>
    <w:p w14:paraId="129F8331" w14:textId="475D2D15" w:rsidR="000403DE" w:rsidRDefault="000403DE">
      <w:pPr>
        <w:rPr>
          <w:sz w:val="16"/>
          <w:szCs w:val="16"/>
        </w:rPr>
      </w:pPr>
      <w:r>
        <w:rPr>
          <w:sz w:val="16"/>
          <w:szCs w:val="16"/>
        </w:rPr>
        <w:tab/>
      </w:r>
      <w:r>
        <w:rPr>
          <w:sz w:val="16"/>
          <w:szCs w:val="16"/>
        </w:rPr>
        <w:tab/>
      </w:r>
      <w:r>
        <w:rPr>
          <w:sz w:val="16"/>
          <w:szCs w:val="16"/>
        </w:rPr>
        <w:tab/>
        <w:t>Lexi O’Donnell, Elk River GC (Girls)</w:t>
      </w:r>
    </w:p>
    <w:p w14:paraId="4F410D87" w14:textId="667AF375" w:rsidR="00BD0216" w:rsidRDefault="004A0AC2">
      <w:pPr>
        <w:rPr>
          <w:sz w:val="16"/>
          <w:szCs w:val="16"/>
        </w:rPr>
      </w:pPr>
      <w:r>
        <w:rPr>
          <w:sz w:val="16"/>
          <w:szCs w:val="16"/>
        </w:rPr>
        <w:t xml:space="preserve">, </w:t>
      </w:r>
    </w:p>
    <w:p w14:paraId="728304AB" w14:textId="77777777" w:rsidR="00BD0216" w:rsidRDefault="00BD0216">
      <w:pPr>
        <w:rPr>
          <w:sz w:val="16"/>
          <w:szCs w:val="16"/>
        </w:rPr>
      </w:pPr>
    </w:p>
    <w:p w14:paraId="406CFBA2" w14:textId="289EF67E" w:rsidR="00BD53B3" w:rsidRDefault="000403DE">
      <w:pPr>
        <w:ind w:left="360"/>
        <w:jc w:val="center"/>
        <w:rPr>
          <w:b/>
          <w:sz w:val="40"/>
          <w:szCs w:val="40"/>
        </w:rPr>
      </w:pPr>
      <w:r>
        <w:rPr>
          <w:b/>
          <w:sz w:val="40"/>
          <w:szCs w:val="40"/>
        </w:rPr>
        <w:t>34th</w:t>
      </w:r>
    </w:p>
    <w:p w14:paraId="2FFE4D72" w14:textId="77777777" w:rsidR="00BD53B3" w:rsidRDefault="00BD53B3">
      <w:pPr>
        <w:ind w:left="360"/>
        <w:jc w:val="center"/>
        <w:rPr>
          <w:b/>
          <w:sz w:val="40"/>
          <w:szCs w:val="40"/>
        </w:rPr>
      </w:pPr>
      <w:r>
        <w:rPr>
          <w:b/>
          <w:sz w:val="40"/>
          <w:szCs w:val="40"/>
        </w:rPr>
        <w:t>TWIN CITIES CHAMPIONSHIP</w:t>
      </w:r>
    </w:p>
    <w:p w14:paraId="49EDCEDA" w14:textId="77777777" w:rsidR="00BD53B3" w:rsidRDefault="00BD53B3">
      <w:pPr>
        <w:ind w:left="360"/>
        <w:jc w:val="center"/>
        <w:rPr>
          <w:sz w:val="21"/>
          <w:szCs w:val="21"/>
        </w:rPr>
      </w:pPr>
      <w:r>
        <w:rPr>
          <w:b/>
          <w:sz w:val="40"/>
          <w:szCs w:val="40"/>
        </w:rPr>
        <w:t>Boys’ and Girl</w:t>
      </w:r>
      <w:r>
        <w:rPr>
          <w:rFonts w:hint="eastAsia"/>
          <w:b/>
          <w:sz w:val="40"/>
          <w:szCs w:val="40"/>
        </w:rPr>
        <w:t>s</w:t>
      </w:r>
      <w:r>
        <w:rPr>
          <w:b/>
          <w:sz w:val="40"/>
          <w:szCs w:val="40"/>
        </w:rPr>
        <w:t>’</w:t>
      </w:r>
      <w:r>
        <w:rPr>
          <w:rFonts w:hint="eastAsia"/>
          <w:b/>
          <w:sz w:val="40"/>
          <w:szCs w:val="40"/>
        </w:rPr>
        <w:t xml:space="preserve"> </w:t>
      </w:r>
      <w:r>
        <w:rPr>
          <w:b/>
          <w:sz w:val="40"/>
          <w:szCs w:val="40"/>
        </w:rPr>
        <w:t>Junior</w:t>
      </w:r>
      <w:r>
        <w:rPr>
          <w:rFonts w:hint="eastAsia"/>
          <w:b/>
          <w:sz w:val="40"/>
          <w:szCs w:val="40"/>
        </w:rPr>
        <w:t xml:space="preserve"> Division</w:t>
      </w:r>
    </w:p>
    <w:p w14:paraId="43256320" w14:textId="77777777" w:rsidR="00BD53B3" w:rsidRDefault="00BD53B3">
      <w:pPr>
        <w:tabs>
          <w:tab w:val="left" w:pos="2700"/>
        </w:tabs>
        <w:ind w:left="360"/>
        <w:jc w:val="center"/>
        <w:rPr>
          <w:sz w:val="21"/>
          <w:szCs w:val="21"/>
        </w:rPr>
      </w:pPr>
    </w:p>
    <w:p w14:paraId="0C58ABFA" w14:textId="77777777" w:rsidR="00BD53B3" w:rsidRDefault="00BD53B3">
      <w:pPr>
        <w:tabs>
          <w:tab w:val="left" w:pos="2700"/>
        </w:tabs>
        <w:ind w:left="360"/>
        <w:jc w:val="center"/>
        <w:rPr>
          <w:sz w:val="21"/>
          <w:szCs w:val="21"/>
        </w:rPr>
      </w:pPr>
    </w:p>
    <w:p w14:paraId="40CA5822" w14:textId="77777777" w:rsidR="00BD53B3" w:rsidRDefault="00BD53B3">
      <w:pPr>
        <w:tabs>
          <w:tab w:val="left" w:pos="2700"/>
        </w:tabs>
        <w:ind w:left="360"/>
        <w:jc w:val="center"/>
        <w:rPr>
          <w:sz w:val="21"/>
          <w:szCs w:val="21"/>
        </w:rPr>
      </w:pPr>
    </w:p>
    <w:p w14:paraId="2DA3E0AD" w14:textId="77777777" w:rsidR="00BD53B3" w:rsidRDefault="00BD53B3">
      <w:pPr>
        <w:tabs>
          <w:tab w:val="left" w:pos="2700"/>
        </w:tabs>
        <w:ind w:left="360"/>
        <w:jc w:val="center"/>
        <w:rPr>
          <w:sz w:val="21"/>
          <w:szCs w:val="21"/>
        </w:rPr>
      </w:pPr>
      <w:r>
        <w:rPr>
          <w:sz w:val="21"/>
          <w:szCs w:val="21"/>
        </w:rPr>
        <w:t xml:space="preserve">       </w:t>
      </w:r>
      <w:r w:rsidR="001C1D1A">
        <w:rPr>
          <w:sz w:val="21"/>
          <w:szCs w:val="21"/>
        </w:rPr>
        <w:pict w14:anchorId="22D43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47.6pt" filled="t">
            <v:fill color2="black"/>
            <v:imagedata r:id="rId5" o:title=""/>
          </v:shape>
        </w:pict>
      </w:r>
    </w:p>
    <w:p w14:paraId="02EF1BE7" w14:textId="77777777" w:rsidR="00BD53B3" w:rsidRDefault="00BD53B3">
      <w:pPr>
        <w:tabs>
          <w:tab w:val="left" w:pos="2700"/>
        </w:tabs>
        <w:ind w:left="360"/>
        <w:jc w:val="center"/>
        <w:rPr>
          <w:sz w:val="21"/>
          <w:szCs w:val="21"/>
        </w:rPr>
      </w:pPr>
    </w:p>
    <w:p w14:paraId="2A0E123C" w14:textId="77777777" w:rsidR="00BD53B3" w:rsidRDefault="00BD53B3">
      <w:pPr>
        <w:tabs>
          <w:tab w:val="left" w:pos="2700"/>
        </w:tabs>
        <w:ind w:left="360"/>
        <w:jc w:val="center"/>
        <w:rPr>
          <w:sz w:val="21"/>
          <w:szCs w:val="21"/>
        </w:rPr>
      </w:pPr>
    </w:p>
    <w:p w14:paraId="78DE4CCE" w14:textId="77777777" w:rsidR="00BD53B3" w:rsidRDefault="00BD53B3">
      <w:pPr>
        <w:ind w:left="360"/>
        <w:jc w:val="center"/>
        <w:rPr>
          <w:b/>
          <w:bCs/>
          <w:sz w:val="28"/>
          <w:szCs w:val="28"/>
        </w:rPr>
      </w:pPr>
      <w:r>
        <w:rPr>
          <w:b/>
          <w:bCs/>
          <w:sz w:val="28"/>
          <w:szCs w:val="28"/>
        </w:rPr>
        <w:t xml:space="preserve">VICTORY LINKS AT </w:t>
      </w:r>
    </w:p>
    <w:p w14:paraId="033576D9" w14:textId="77777777" w:rsidR="00BD53B3" w:rsidRDefault="00BD53B3">
      <w:pPr>
        <w:ind w:left="360"/>
        <w:jc w:val="center"/>
        <w:rPr>
          <w:b/>
          <w:bCs/>
          <w:sz w:val="28"/>
          <w:szCs w:val="28"/>
        </w:rPr>
      </w:pPr>
      <w:r>
        <w:rPr>
          <w:b/>
          <w:bCs/>
          <w:sz w:val="28"/>
          <w:szCs w:val="28"/>
        </w:rPr>
        <w:t>NATIONAL YOUTH GOLF CENTER</w:t>
      </w:r>
    </w:p>
    <w:p w14:paraId="351D079F" w14:textId="77777777" w:rsidR="00BD53B3" w:rsidRDefault="00BD53B3">
      <w:pPr>
        <w:ind w:left="360"/>
        <w:jc w:val="center"/>
        <w:rPr>
          <w:b/>
          <w:bCs/>
          <w:sz w:val="28"/>
          <w:szCs w:val="28"/>
        </w:rPr>
      </w:pPr>
      <w:r>
        <w:rPr>
          <w:b/>
          <w:bCs/>
          <w:sz w:val="28"/>
          <w:szCs w:val="28"/>
        </w:rPr>
        <w:t>Blaine, MN</w:t>
      </w:r>
    </w:p>
    <w:p w14:paraId="35BA3FB9" w14:textId="77777777" w:rsidR="00BD53B3" w:rsidRDefault="00BD53B3">
      <w:pPr>
        <w:ind w:left="360"/>
        <w:jc w:val="center"/>
        <w:rPr>
          <w:b/>
          <w:bCs/>
          <w:sz w:val="28"/>
          <w:szCs w:val="28"/>
        </w:rPr>
      </w:pPr>
    </w:p>
    <w:p w14:paraId="452B6856" w14:textId="2E4762DF" w:rsidR="00BD53B3" w:rsidRDefault="00AD7F85" w:rsidP="00AD7F85">
      <w:r>
        <w:rPr>
          <w:b/>
          <w:bCs/>
          <w:sz w:val="28"/>
          <w:szCs w:val="28"/>
        </w:rPr>
        <w:t xml:space="preserve">                              </w:t>
      </w:r>
      <w:r w:rsidR="00EB5E24">
        <w:rPr>
          <w:b/>
          <w:bCs/>
          <w:sz w:val="28"/>
          <w:szCs w:val="28"/>
        </w:rPr>
        <w:t xml:space="preserve"> </w:t>
      </w:r>
      <w:r w:rsidR="000403DE">
        <w:rPr>
          <w:b/>
          <w:bCs/>
          <w:sz w:val="28"/>
          <w:szCs w:val="28"/>
        </w:rPr>
        <w:t>Thursday, July 31, 2025</w:t>
      </w:r>
    </w:p>
    <w:p w14:paraId="2D4E73B3" w14:textId="77777777" w:rsidR="00BD53B3" w:rsidRDefault="00000000">
      <w:pPr>
        <w:ind w:left="360"/>
        <w:jc w:val="center"/>
        <w:rPr>
          <w:sz w:val="21"/>
          <w:szCs w:val="21"/>
        </w:rPr>
      </w:pPr>
      <w:r>
        <w:pict w14:anchorId="35319CC8">
          <v:group id="_x0000_s1028" style="position:absolute;left:0;text-align:left;margin-left:31.7pt;margin-top:11.25pt;width:314.95pt;height:87.45pt;z-index:3;mso-wrap-distance-left:0;mso-wrap-distance-right:0" coordorigin="634,225" coordsize="6299,1749">
            <o:lock v:ext="edit" text="t"/>
            <v:shape id="_x0000_s1029" type="#_x0000_t202" style="position:absolute;left:2003;top:517;width:4929;height:1068" filled="f" stroked="f" strokecolor="gray">
              <v:stroke color2="#7f7f7f" joinstyle="round"/>
              <v:textbox style="mso-rotate-with-shape:t">
                <w:txbxContent>
                  <w:p w14:paraId="1AEC20CD" w14:textId="77777777" w:rsidR="00BD53B3" w:rsidRDefault="00BD53B3">
                    <w:pPr>
                      <w:jc w:val="center"/>
                      <w:rPr>
                        <w:b/>
                      </w:rPr>
                    </w:pPr>
                    <w:r>
                      <w:rPr>
                        <w:b/>
                      </w:rPr>
                      <w:t xml:space="preserve">Proceeds to benefit the </w:t>
                    </w:r>
                  </w:p>
                  <w:p w14:paraId="6FB314CA" w14:textId="77777777" w:rsidR="00BD53B3" w:rsidRDefault="00BD53B3">
                    <w:pPr>
                      <w:jc w:val="center"/>
                      <w:rPr>
                        <w:b/>
                      </w:rPr>
                    </w:pPr>
                    <w:r>
                      <w:rPr>
                        <w:b/>
                      </w:rPr>
                      <w:t>Fairway Foundation</w:t>
                    </w:r>
                  </w:p>
                  <w:p w14:paraId="44316BB0" w14:textId="77777777" w:rsidR="00BD53B3" w:rsidRDefault="00BD53B3">
                    <w:pPr>
                      <w:jc w:val="center"/>
                      <w:rPr>
                        <w:b/>
                      </w:rPr>
                    </w:pPr>
                    <w:r>
                      <w:rPr>
                        <w:b/>
                      </w:rPr>
                      <w:t>www.fairwayfoundation.org</w:t>
                    </w:r>
                  </w:p>
                </w:txbxContent>
              </v:textbox>
            </v:shape>
            <v:shape id="_x0000_s1030" type="#_x0000_t75" style="position:absolute;left:1626;top:225;width:289;height:1748;mso-wrap-style:none;v-text-anchor:middle" strokecolor="gray">
              <v:fill type="frame"/>
              <v:stroke color2="#7f7f7f" joinstyle="round"/>
              <v:imagedata r:id="rId6" o:title=""/>
            </v:shape>
            <v:rect id="_x0000_s1031" style="position:absolute;left:634;top:226;width:6025;height:1608;mso-wrap-style:none;v-text-anchor:middle" filled="f" strokeweight=".44mm">
              <v:stroke endcap="square"/>
            </v:rect>
          </v:group>
        </w:pict>
      </w:r>
    </w:p>
    <w:p w14:paraId="35B9664E" w14:textId="77777777" w:rsidR="00BD53B3" w:rsidRDefault="00BD53B3">
      <w:pPr>
        <w:ind w:left="360"/>
        <w:jc w:val="center"/>
        <w:rPr>
          <w:sz w:val="21"/>
          <w:szCs w:val="21"/>
        </w:rPr>
      </w:pPr>
    </w:p>
    <w:p w14:paraId="249694BB" w14:textId="77777777" w:rsidR="00BD53B3" w:rsidRDefault="00BD53B3">
      <w:pPr>
        <w:ind w:left="360"/>
        <w:jc w:val="center"/>
        <w:rPr>
          <w:sz w:val="21"/>
          <w:szCs w:val="21"/>
        </w:rPr>
      </w:pPr>
    </w:p>
    <w:p w14:paraId="3FD48DF8" w14:textId="77777777" w:rsidR="00BD53B3" w:rsidRDefault="00BD53B3">
      <w:pPr>
        <w:ind w:left="360"/>
        <w:jc w:val="center"/>
        <w:rPr>
          <w:sz w:val="21"/>
          <w:szCs w:val="21"/>
        </w:rPr>
      </w:pPr>
    </w:p>
    <w:p w14:paraId="58573A3C" w14:textId="77777777" w:rsidR="00BD53B3" w:rsidRDefault="00BD53B3">
      <w:pPr>
        <w:ind w:left="360"/>
        <w:jc w:val="center"/>
        <w:rPr>
          <w:sz w:val="21"/>
          <w:szCs w:val="21"/>
        </w:rPr>
      </w:pPr>
    </w:p>
    <w:p w14:paraId="2561F327" w14:textId="77777777" w:rsidR="00BD53B3" w:rsidRDefault="00BD53B3">
      <w:pPr>
        <w:ind w:left="360"/>
        <w:jc w:val="center"/>
        <w:rPr>
          <w:sz w:val="21"/>
          <w:szCs w:val="21"/>
        </w:rPr>
      </w:pPr>
    </w:p>
    <w:p w14:paraId="39B9F377" w14:textId="77777777" w:rsidR="00BD53B3" w:rsidRDefault="00BD53B3">
      <w:pPr>
        <w:tabs>
          <w:tab w:val="left" w:pos="2700"/>
        </w:tabs>
        <w:rPr>
          <w:b/>
          <w:sz w:val="28"/>
          <w:szCs w:val="28"/>
        </w:rPr>
      </w:pPr>
    </w:p>
    <w:p w14:paraId="2DBDDCF8" w14:textId="77777777" w:rsidR="00BD53B3" w:rsidRDefault="00BD53B3">
      <w:pPr>
        <w:tabs>
          <w:tab w:val="left" w:pos="2700"/>
        </w:tabs>
        <w:rPr>
          <w:b/>
          <w:sz w:val="28"/>
          <w:szCs w:val="28"/>
        </w:rPr>
      </w:pPr>
    </w:p>
    <w:p w14:paraId="67D2ED88" w14:textId="1AE1FE94" w:rsidR="00BD53B3" w:rsidRDefault="00BD53B3">
      <w:pPr>
        <w:tabs>
          <w:tab w:val="left" w:pos="2700"/>
        </w:tabs>
      </w:pPr>
      <w:r>
        <w:rPr>
          <w:b/>
          <w:sz w:val="28"/>
          <w:szCs w:val="28"/>
        </w:rPr>
        <w:t xml:space="preserve">          ENTRY DEADLINE:</w:t>
      </w:r>
      <w:r w:rsidR="004A0AC2">
        <w:rPr>
          <w:b/>
          <w:sz w:val="28"/>
          <w:szCs w:val="28"/>
        </w:rPr>
        <w:t xml:space="preserve"> </w:t>
      </w:r>
      <w:r w:rsidR="000403DE">
        <w:rPr>
          <w:b/>
          <w:sz w:val="28"/>
          <w:szCs w:val="28"/>
        </w:rPr>
        <w:t>Friday, July 25, 2025</w:t>
      </w:r>
    </w:p>
    <w:sectPr w:rsidR="00BD53B3">
      <w:pgSz w:w="15840" w:h="12240" w:orient="landscape"/>
      <w:pgMar w:top="1080" w:right="1267" w:bottom="1080" w:left="1080" w:header="720" w:footer="720" w:gutter="0"/>
      <w:cols w:num="2"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F85"/>
    <w:rsid w:val="000403DE"/>
    <w:rsid w:val="001C1D1A"/>
    <w:rsid w:val="003058B0"/>
    <w:rsid w:val="00313BA3"/>
    <w:rsid w:val="003309DD"/>
    <w:rsid w:val="00452919"/>
    <w:rsid w:val="004A0AC2"/>
    <w:rsid w:val="00530B72"/>
    <w:rsid w:val="00554C3E"/>
    <w:rsid w:val="00593637"/>
    <w:rsid w:val="005A3B20"/>
    <w:rsid w:val="006542F9"/>
    <w:rsid w:val="00684142"/>
    <w:rsid w:val="007E30BF"/>
    <w:rsid w:val="007F409F"/>
    <w:rsid w:val="00980B80"/>
    <w:rsid w:val="00AD7F85"/>
    <w:rsid w:val="00BD0216"/>
    <w:rsid w:val="00BD53B3"/>
    <w:rsid w:val="00C461E7"/>
    <w:rsid w:val="00E40781"/>
    <w:rsid w:val="00EB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14:docId w14:val="74314FED"/>
  <w15:chartTrackingRefBased/>
  <w15:docId w15:val="{42B88A7A-FE61-43ED-8DEA-8A93BD26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Batang"/>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Framecontents">
    <w:name w:val="Frame contents"/>
    <w:basedOn w:val="BodyText"/>
  </w:style>
  <w:style w:type="character" w:styleId="UnresolvedMention">
    <w:name w:val="Unresolved Mention"/>
    <w:uiPriority w:val="99"/>
    <w:semiHidden/>
    <w:unhideWhenUsed/>
    <w:rsid w:val="00E40781"/>
    <w:rPr>
      <w:color w:val="605E5C"/>
      <w:shd w:val="clear" w:color="auto" w:fill="E1DFDD"/>
    </w:rPr>
  </w:style>
  <w:style w:type="paragraph" w:styleId="BalloonText">
    <w:name w:val="Balloon Text"/>
    <w:basedOn w:val="Normal"/>
    <w:link w:val="BalloonTextChar"/>
    <w:uiPriority w:val="99"/>
    <w:semiHidden/>
    <w:unhideWhenUsed/>
    <w:rsid w:val="00593637"/>
    <w:rPr>
      <w:rFonts w:ascii="Segoe UI" w:hAnsi="Segoe UI" w:cs="Segoe UI"/>
      <w:sz w:val="18"/>
      <w:szCs w:val="18"/>
    </w:rPr>
  </w:style>
  <w:style w:type="character" w:customStyle="1" w:styleId="BalloonTextChar">
    <w:name w:val="Balloon Text Char"/>
    <w:link w:val="BalloonText"/>
    <w:uiPriority w:val="99"/>
    <w:semiHidden/>
    <w:rsid w:val="00593637"/>
    <w:rPr>
      <w:rFonts w:ascii="Segoe UI" w:eastAsia="Batang"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wirthgolfassociation.org/tc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CHAMPIONSHIP PREVIEW</vt:lpstr>
    </vt:vector>
  </TitlesOfParts>
  <Company>Nelson Mandela Metropolitan University</Company>
  <LinksUpToDate>false</LinksUpToDate>
  <CharactersWithSpaces>7075</CharactersWithSpaces>
  <SharedDoc>false</SharedDoc>
  <HLinks>
    <vt:vector size="6" baseType="variant">
      <vt:variant>
        <vt:i4>458827</vt:i4>
      </vt:variant>
      <vt:variant>
        <vt:i4>0</vt:i4>
      </vt:variant>
      <vt:variant>
        <vt:i4>0</vt:i4>
      </vt:variant>
      <vt:variant>
        <vt:i4>5</vt:i4>
      </vt:variant>
      <vt:variant>
        <vt:lpwstr>http://www.wirthgolfassociation.org/tcc.html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CHAMPIONSHIP PREVIEW</dc:title>
  <dc:subject/>
  <dc:creator>simonssw1</dc:creator>
  <cp:keywords/>
  <cp:lastModifiedBy>Gary Prevost</cp:lastModifiedBy>
  <cp:revision>2</cp:revision>
  <cp:lastPrinted>2012-11-30T17:04:00Z</cp:lastPrinted>
  <dcterms:created xsi:type="dcterms:W3CDTF">2024-12-30T22:25:00Z</dcterms:created>
  <dcterms:modified xsi:type="dcterms:W3CDTF">2024-12-30T22:25:00Z</dcterms:modified>
</cp:coreProperties>
</file>